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7A551" w14:textId="77777777" w:rsidR="00703F99"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0F0DF802" w14:textId="77777777" w:rsidR="00703F9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25F02791" w14:textId="77777777" w:rsidR="00703F9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092A9A0E" w14:textId="77777777" w:rsidR="00703F9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14:paraId="4264BD4A" w14:textId="77777777" w:rsidR="00703F99"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 “There is in all visible things… a hidden wholeness.”</w:t>
      </w:r>
      <w:r>
        <w:rPr>
          <w:rFonts w:ascii="Cambria" w:eastAsia="Cambria" w:hAnsi="Cambria" w:cs="Cambria"/>
          <w:color w:val="010000"/>
          <w:sz w:val="24"/>
          <w:szCs w:val="24"/>
        </w:rPr>
        <w:br/>
        <w:t xml:space="preserve"> — Thomas Merton</w:t>
      </w:r>
    </w:p>
    <w:p w14:paraId="2DBE8E2F" w14:textId="77777777" w:rsidR="00703F99"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Friends, Pentecost reminds us that faith is not only something to believe…</w:t>
      </w:r>
      <w:r>
        <w:rPr>
          <w:rFonts w:ascii="Cambria" w:eastAsia="Cambria" w:hAnsi="Cambria" w:cs="Cambria"/>
          <w:color w:val="010000"/>
          <w:sz w:val="24"/>
          <w:szCs w:val="24"/>
        </w:rPr>
        <w:br/>
        <w:t xml:space="preserve"> it is something to experience.</w:t>
      </w:r>
    </w:p>
    <w:p w14:paraId="026173CD" w14:textId="77777777" w:rsidR="00703F99" w:rsidRDefault="00000000">
      <w:pPr>
        <w:spacing w:before="240" w:after="240" w:line="240" w:lineRule="auto"/>
        <w:rPr>
          <w:rFonts w:ascii="Cambria" w:eastAsia="Cambria" w:hAnsi="Cambria" w:cs="Cambria"/>
          <w:color w:val="010000"/>
          <w:sz w:val="24"/>
          <w:szCs w:val="24"/>
        </w:rPr>
      </w:pPr>
      <w:proofErr w:type="gramStart"/>
      <w:r>
        <w:rPr>
          <w:rFonts w:ascii="Cambria" w:eastAsia="Cambria" w:hAnsi="Cambria" w:cs="Cambria"/>
          <w:color w:val="010000"/>
          <w:sz w:val="24"/>
          <w:szCs w:val="24"/>
        </w:rPr>
        <w:t>So</w:t>
      </w:r>
      <w:proofErr w:type="gramEnd"/>
      <w:r>
        <w:rPr>
          <w:rFonts w:ascii="Cambria" w:eastAsia="Cambria" w:hAnsi="Cambria" w:cs="Cambria"/>
          <w:color w:val="010000"/>
          <w:sz w:val="24"/>
          <w:szCs w:val="24"/>
        </w:rPr>
        <w:t xml:space="preserve"> before announcements and schedules, before responsibilities and distractions,</w:t>
      </w:r>
      <w:r>
        <w:rPr>
          <w:rFonts w:ascii="Cambria" w:eastAsia="Cambria" w:hAnsi="Cambria" w:cs="Cambria"/>
          <w:color w:val="010000"/>
          <w:sz w:val="24"/>
          <w:szCs w:val="24"/>
        </w:rPr>
        <w:br/>
        <w:t xml:space="preserve"> let us become still enough to notice the presence of God already here among us.</w:t>
      </w:r>
    </w:p>
    <w:p w14:paraId="6FA420F7" w14:textId="77777777" w:rsidR="00703F9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14:paraId="069184FE" w14:textId="77777777" w:rsidR="00703F99"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Holy and Living God,</w:t>
      </w:r>
      <w:r>
        <w:rPr>
          <w:rFonts w:ascii="Cambria" w:eastAsia="Cambria" w:hAnsi="Cambria" w:cs="Cambria"/>
          <w:color w:val="010000"/>
          <w:sz w:val="24"/>
          <w:szCs w:val="24"/>
        </w:rPr>
        <w:br/>
        <w:t xml:space="preserve"> too often we rush through life distracted, exhausted, and numb to wonder.</w:t>
      </w:r>
    </w:p>
    <w:p w14:paraId="17A7C5FD" w14:textId="77777777" w:rsidR="00703F99"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Yet your Spirit still moves— through silence and song,</w:t>
      </w:r>
      <w:r>
        <w:rPr>
          <w:rFonts w:ascii="Cambria" w:eastAsia="Cambria" w:hAnsi="Cambria" w:cs="Cambria"/>
          <w:color w:val="010000"/>
          <w:sz w:val="24"/>
          <w:szCs w:val="24"/>
        </w:rPr>
        <w:br/>
        <w:t xml:space="preserve"> through prayer and beauty, through justice and compassion,</w:t>
      </w:r>
      <w:r>
        <w:rPr>
          <w:rFonts w:ascii="Cambria" w:eastAsia="Cambria" w:hAnsi="Cambria" w:cs="Cambria"/>
          <w:color w:val="010000"/>
          <w:sz w:val="24"/>
          <w:szCs w:val="24"/>
        </w:rPr>
        <w:br/>
        <w:t xml:space="preserve"> through breath itself.</w:t>
      </w:r>
    </w:p>
    <w:p w14:paraId="1A6339DA" w14:textId="77777777" w:rsidR="00703F99"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On this Pentecost day, open our hearts to your presence.</w:t>
      </w:r>
      <w:r>
        <w:rPr>
          <w:rFonts w:ascii="Cambria" w:eastAsia="Cambria" w:hAnsi="Cambria" w:cs="Cambria"/>
          <w:color w:val="010000"/>
          <w:sz w:val="24"/>
          <w:szCs w:val="24"/>
        </w:rPr>
        <w:br/>
        <w:t xml:space="preserve"> Quiet what is anxious within us.  Burn away what keeps us fearful.</w:t>
      </w:r>
      <w:r>
        <w:rPr>
          <w:rFonts w:ascii="Cambria" w:eastAsia="Cambria" w:hAnsi="Cambria" w:cs="Cambria"/>
          <w:color w:val="010000"/>
          <w:sz w:val="24"/>
          <w:szCs w:val="24"/>
        </w:rPr>
        <w:br/>
        <w:t xml:space="preserve"> Fill us with wisdom, courage, and love.</w:t>
      </w:r>
    </w:p>
    <w:p w14:paraId="6BAF29D9" w14:textId="77777777" w:rsidR="00703F99"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together we pray:</w:t>
      </w:r>
    </w:p>
    <w:p w14:paraId="39E558E0" w14:textId="77777777" w:rsidR="00703F99"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Awaken us, O Spirit, to your presence within us,</w:t>
      </w:r>
      <w:r>
        <w:rPr>
          <w:rFonts w:ascii="Cambria" w:eastAsia="Cambria" w:hAnsi="Cambria" w:cs="Cambria"/>
          <w:b/>
          <w:bCs/>
          <w:color w:val="010000"/>
          <w:sz w:val="24"/>
          <w:szCs w:val="24"/>
        </w:rPr>
        <w:br/>
        <w:t xml:space="preserve"> around us, and among us. Amen.</w:t>
      </w:r>
    </w:p>
    <w:p w14:paraId="2E8F6AB5" w14:textId="77777777" w:rsidR="00703F9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4EFD79B8" w14:textId="77777777" w:rsidR="00703F99" w:rsidRDefault="00703F99">
      <w:pPr>
        <w:spacing w:line="240" w:lineRule="auto"/>
        <w:rPr>
          <w:rFonts w:ascii="Cambria" w:eastAsia="Cambria" w:hAnsi="Cambria" w:cs="Cambria"/>
          <w:b/>
          <w:bCs/>
          <w:color w:val="010000"/>
          <w:sz w:val="24"/>
          <w:szCs w:val="24"/>
        </w:rPr>
      </w:pPr>
    </w:p>
    <w:p w14:paraId="6D336B1F" w14:textId="77777777" w:rsidR="00703F9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HYMN: 283 Spirit of the Living God</w:t>
      </w:r>
    </w:p>
    <w:p w14:paraId="68A177F3" w14:textId="77777777" w:rsidR="00703F99" w:rsidRDefault="00703F99">
      <w:pPr>
        <w:spacing w:line="240" w:lineRule="auto"/>
        <w:rPr>
          <w:rFonts w:ascii="Cambria" w:eastAsia="Cambria" w:hAnsi="Cambria" w:cs="Cambria"/>
          <w:b/>
          <w:bCs/>
          <w:color w:val="010000"/>
          <w:sz w:val="24"/>
          <w:szCs w:val="24"/>
        </w:rPr>
      </w:pPr>
    </w:p>
    <w:p w14:paraId="15839081" w14:textId="77777777" w:rsidR="00703F99" w:rsidRDefault="00000000">
      <w:r>
        <w:rPr>
          <w:rFonts w:ascii="Cambria" w:eastAsia="Cambria" w:hAnsi="Cambria" w:cs="Cambria"/>
          <w:b/>
          <w:bCs/>
          <w:sz w:val="24"/>
          <w:szCs w:val="24"/>
        </w:rPr>
        <w:t>*PRAYER OF CELEBRATION and LONGING:</w:t>
      </w:r>
      <w:r>
        <w:t xml:space="preserve"> </w:t>
      </w:r>
    </w:p>
    <w:p w14:paraId="734B5590" w14:textId="77777777" w:rsidR="00703F99"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Spirit of the Living God, we confess that we often live at the surface of life.</w:t>
      </w:r>
    </w:p>
    <w:p w14:paraId="2C1E7810" w14:textId="77777777" w:rsidR="00703F99"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We hurry past beauty. We ignore silence. We forget how to listen.</w:t>
      </w:r>
      <w:r>
        <w:rPr>
          <w:rFonts w:ascii="Cambria" w:eastAsia="Cambria" w:hAnsi="Cambria" w:cs="Cambria"/>
          <w:b/>
          <w:bCs/>
          <w:sz w:val="24"/>
          <w:szCs w:val="24"/>
        </w:rPr>
        <w:br/>
        <w:t xml:space="preserve"> We settle for distraction instead of depth.</w:t>
      </w:r>
    </w:p>
    <w:p w14:paraId="27F0D64E" w14:textId="77777777" w:rsidR="00703F99"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And yet your Spirit continues to call to us.</w:t>
      </w:r>
    </w:p>
    <w:p w14:paraId="5D5A35AB" w14:textId="77777777" w:rsidR="00703F99"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You meet us in unexpected moments:</w:t>
      </w:r>
      <w:r>
        <w:rPr>
          <w:rFonts w:ascii="Cambria" w:eastAsia="Cambria" w:hAnsi="Cambria" w:cs="Cambria"/>
          <w:b/>
          <w:bCs/>
          <w:sz w:val="24"/>
          <w:szCs w:val="24"/>
        </w:rPr>
        <w:br/>
        <w:t xml:space="preserve"> in music,</w:t>
      </w:r>
      <w:r>
        <w:rPr>
          <w:rFonts w:ascii="Cambria" w:eastAsia="Cambria" w:hAnsi="Cambria" w:cs="Cambria"/>
          <w:b/>
          <w:bCs/>
          <w:sz w:val="24"/>
          <w:szCs w:val="24"/>
        </w:rPr>
        <w:br/>
      </w:r>
      <w:r>
        <w:rPr>
          <w:rFonts w:ascii="Cambria" w:eastAsia="Cambria" w:hAnsi="Cambria" w:cs="Cambria"/>
          <w:b/>
          <w:bCs/>
          <w:sz w:val="24"/>
          <w:szCs w:val="24"/>
        </w:rPr>
        <w:lastRenderedPageBreak/>
        <w:t xml:space="preserve"> in kindness,</w:t>
      </w:r>
      <w:r>
        <w:rPr>
          <w:rFonts w:ascii="Cambria" w:eastAsia="Cambria" w:hAnsi="Cambria" w:cs="Cambria"/>
          <w:b/>
          <w:bCs/>
          <w:sz w:val="24"/>
          <w:szCs w:val="24"/>
        </w:rPr>
        <w:br/>
        <w:t xml:space="preserve"> in grief,</w:t>
      </w:r>
      <w:r>
        <w:rPr>
          <w:rFonts w:ascii="Cambria" w:eastAsia="Cambria" w:hAnsi="Cambria" w:cs="Cambria"/>
          <w:b/>
          <w:bCs/>
          <w:sz w:val="24"/>
          <w:szCs w:val="24"/>
        </w:rPr>
        <w:br/>
        <w:t xml:space="preserve"> in laughter,</w:t>
      </w:r>
      <w:r>
        <w:rPr>
          <w:rFonts w:ascii="Cambria" w:eastAsia="Cambria" w:hAnsi="Cambria" w:cs="Cambria"/>
          <w:b/>
          <w:bCs/>
          <w:sz w:val="24"/>
          <w:szCs w:val="24"/>
        </w:rPr>
        <w:br/>
        <w:t xml:space="preserve"> in prayer,</w:t>
      </w:r>
      <w:r>
        <w:rPr>
          <w:rFonts w:ascii="Cambria" w:eastAsia="Cambria" w:hAnsi="Cambria" w:cs="Cambria"/>
          <w:b/>
          <w:bCs/>
          <w:sz w:val="24"/>
          <w:szCs w:val="24"/>
        </w:rPr>
        <w:br/>
        <w:t xml:space="preserve"> in stillness,</w:t>
      </w:r>
      <w:r>
        <w:rPr>
          <w:rFonts w:ascii="Cambria" w:eastAsia="Cambria" w:hAnsi="Cambria" w:cs="Cambria"/>
          <w:b/>
          <w:bCs/>
          <w:sz w:val="24"/>
          <w:szCs w:val="24"/>
        </w:rPr>
        <w:br/>
        <w:t xml:space="preserve"> in love.</w:t>
      </w:r>
    </w:p>
    <w:p w14:paraId="68C9B7F6" w14:textId="77777777" w:rsidR="00703F99"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For every glimpse of grace,</w:t>
      </w:r>
      <w:r>
        <w:rPr>
          <w:rFonts w:ascii="Cambria" w:eastAsia="Cambria" w:hAnsi="Cambria" w:cs="Cambria"/>
          <w:b/>
          <w:bCs/>
          <w:sz w:val="24"/>
          <w:szCs w:val="24"/>
        </w:rPr>
        <w:br/>
        <w:t xml:space="preserve"> for every moment of connection,</w:t>
      </w:r>
      <w:r>
        <w:rPr>
          <w:rFonts w:ascii="Cambria" w:eastAsia="Cambria" w:hAnsi="Cambria" w:cs="Cambria"/>
          <w:b/>
          <w:bCs/>
          <w:sz w:val="24"/>
          <w:szCs w:val="24"/>
        </w:rPr>
        <w:br/>
        <w:t xml:space="preserve"> for every reminder that we are not alone—</w:t>
      </w:r>
      <w:r>
        <w:rPr>
          <w:rFonts w:ascii="Cambria" w:eastAsia="Cambria" w:hAnsi="Cambria" w:cs="Cambria"/>
          <w:b/>
          <w:bCs/>
          <w:sz w:val="24"/>
          <w:szCs w:val="24"/>
        </w:rPr>
        <w:br/>
        <w:t xml:space="preserve"> we give you thanks.</w:t>
      </w:r>
    </w:p>
    <w:p w14:paraId="1DA34637" w14:textId="77777777" w:rsidR="00703F99"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And where our hearts feel weary,</w:t>
      </w:r>
      <w:r>
        <w:rPr>
          <w:rFonts w:ascii="Cambria" w:eastAsia="Cambria" w:hAnsi="Cambria" w:cs="Cambria"/>
          <w:b/>
          <w:bCs/>
          <w:sz w:val="24"/>
          <w:szCs w:val="24"/>
        </w:rPr>
        <w:br/>
        <w:t xml:space="preserve"> fragmented,</w:t>
      </w:r>
      <w:r>
        <w:rPr>
          <w:rFonts w:ascii="Cambria" w:eastAsia="Cambria" w:hAnsi="Cambria" w:cs="Cambria"/>
          <w:b/>
          <w:bCs/>
          <w:sz w:val="24"/>
          <w:szCs w:val="24"/>
        </w:rPr>
        <w:br/>
        <w:t xml:space="preserve"> or distant,</w:t>
      </w:r>
      <w:r>
        <w:rPr>
          <w:rFonts w:ascii="Cambria" w:eastAsia="Cambria" w:hAnsi="Cambria" w:cs="Cambria"/>
          <w:b/>
          <w:bCs/>
          <w:sz w:val="24"/>
          <w:szCs w:val="24"/>
        </w:rPr>
        <w:br/>
        <w:t xml:space="preserve"> draw us back to yourself.</w:t>
      </w:r>
    </w:p>
    <w:p w14:paraId="1BC96A66" w14:textId="77777777" w:rsidR="00703F99"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Amen.</w:t>
      </w:r>
    </w:p>
    <w:p w14:paraId="19038A4C" w14:textId="77777777" w:rsidR="00703F99"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14:paraId="37DD44C6" w14:textId="77777777" w:rsidR="00703F99"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Friends, Pentecost reminds us that the Spirit of God is not far away.</w:t>
      </w:r>
    </w:p>
    <w:p w14:paraId="3EA43E7D" w14:textId="77777777" w:rsidR="00703F99"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The same Spirit that moved over creation,</w:t>
      </w:r>
      <w:r>
        <w:rPr>
          <w:rFonts w:ascii="Cambria" w:eastAsia="Cambria" w:hAnsi="Cambria" w:cs="Cambria"/>
          <w:color w:val="010000"/>
          <w:sz w:val="24"/>
          <w:szCs w:val="24"/>
        </w:rPr>
        <w:br/>
        <w:t xml:space="preserve"> that filled the disciples with courage,</w:t>
      </w:r>
      <w:r>
        <w:rPr>
          <w:rFonts w:ascii="Cambria" w:eastAsia="Cambria" w:hAnsi="Cambria" w:cs="Cambria"/>
          <w:color w:val="010000"/>
          <w:sz w:val="24"/>
          <w:szCs w:val="24"/>
        </w:rPr>
        <w:br/>
        <w:t xml:space="preserve"> that inspired prophets and mystics and saints—</w:t>
      </w:r>
      <w:r>
        <w:rPr>
          <w:rFonts w:ascii="Cambria" w:eastAsia="Cambria" w:hAnsi="Cambria" w:cs="Cambria"/>
          <w:color w:val="010000"/>
          <w:sz w:val="24"/>
          <w:szCs w:val="24"/>
        </w:rPr>
        <w:br/>
        <w:t xml:space="preserve"> still moves among us now.</w:t>
      </w:r>
    </w:p>
    <w:p w14:paraId="3DFE2417" w14:textId="77777777" w:rsidR="00703F99"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We are loved.</w:t>
      </w:r>
      <w:r>
        <w:rPr>
          <w:rFonts w:ascii="Cambria" w:eastAsia="Cambria" w:hAnsi="Cambria" w:cs="Cambria"/>
          <w:color w:val="010000"/>
          <w:sz w:val="24"/>
          <w:szCs w:val="24"/>
        </w:rPr>
        <w:br/>
        <w:t xml:space="preserve"> We are held.</w:t>
      </w:r>
      <w:r>
        <w:rPr>
          <w:rFonts w:ascii="Cambria" w:eastAsia="Cambria" w:hAnsi="Cambria" w:cs="Cambria"/>
          <w:color w:val="010000"/>
          <w:sz w:val="24"/>
          <w:szCs w:val="24"/>
        </w:rPr>
        <w:br/>
        <w:t xml:space="preserve"> We are never abandoned by the Spirit of God.</w:t>
      </w:r>
    </w:p>
    <w:p w14:paraId="59BB68A9" w14:textId="77777777" w:rsidR="00703F99"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Thanks be to God.</w:t>
      </w:r>
    </w:p>
    <w:p w14:paraId="05AB013A" w14:textId="77777777" w:rsidR="00703F99"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0C5ABBC8" w14:textId="77777777" w:rsidR="00703F99"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 xml:space="preserve">The Wind You Cannot See”  </w:t>
      </w:r>
    </w:p>
    <w:p w14:paraId="0FE2937E" w14:textId="77777777" w:rsidR="00703F99" w:rsidRDefault="00000000">
      <w:pPr>
        <w:rPr>
          <w:rFonts w:ascii="Cambria" w:eastAsia="Cambria" w:hAnsi="Cambria" w:cs="Cambria"/>
          <w:sz w:val="24"/>
          <w:szCs w:val="24"/>
        </w:rPr>
      </w:pPr>
      <w:r>
        <w:rPr>
          <w:rFonts w:ascii="Cambria" w:eastAsia="Cambria" w:hAnsi="Cambria" w:cs="Cambria"/>
          <w:b/>
          <w:bCs/>
          <w:sz w:val="24"/>
          <w:szCs w:val="24"/>
        </w:rPr>
        <w:t>ACTS 2:1-</w:t>
      </w:r>
      <w:proofErr w:type="gramStart"/>
      <w:r>
        <w:rPr>
          <w:rFonts w:ascii="Cambria" w:eastAsia="Cambria" w:hAnsi="Cambria" w:cs="Cambria"/>
          <w:b/>
          <w:bCs/>
          <w:sz w:val="24"/>
          <w:szCs w:val="24"/>
        </w:rPr>
        <w:t xml:space="preserve">12 </w:t>
      </w:r>
      <w:r>
        <w:t xml:space="preserve"> </w:t>
      </w:r>
      <w:r>
        <w:rPr>
          <w:rFonts w:ascii="Cambria" w:eastAsia="Cambria" w:hAnsi="Cambria" w:cs="Cambria"/>
          <w:sz w:val="24"/>
          <w:szCs w:val="24"/>
        </w:rPr>
        <w:t>When</w:t>
      </w:r>
      <w:proofErr w:type="gramEnd"/>
      <w:r>
        <w:rPr>
          <w:rFonts w:ascii="Cambria" w:eastAsia="Cambria" w:hAnsi="Cambria" w:cs="Cambria"/>
          <w:sz w:val="24"/>
          <w:szCs w:val="24"/>
        </w:rPr>
        <w:t xml:space="preserve"> the day of Pentecost had come, they were all together in one place. </w:t>
      </w:r>
      <w:r>
        <w:rPr>
          <w:rFonts w:ascii="Cambria" w:eastAsia="Cambria" w:hAnsi="Cambria" w:cs="Cambria"/>
          <w:sz w:val="24"/>
          <w:szCs w:val="24"/>
          <w:vertAlign w:val="superscript"/>
        </w:rPr>
        <w:t>2</w:t>
      </w:r>
      <w:r>
        <w:rPr>
          <w:rFonts w:ascii="Cambria" w:eastAsia="Cambria" w:hAnsi="Cambria" w:cs="Cambria"/>
          <w:sz w:val="24"/>
          <w:szCs w:val="24"/>
        </w:rPr>
        <w:t xml:space="preserve">And suddenly from heaven there came a sound like the rush of a violent wind, and it filled the entire house where they were sitting. </w:t>
      </w:r>
      <w:r>
        <w:rPr>
          <w:rFonts w:ascii="Cambria" w:eastAsia="Cambria" w:hAnsi="Cambria" w:cs="Cambria"/>
          <w:sz w:val="24"/>
          <w:szCs w:val="24"/>
          <w:vertAlign w:val="superscript"/>
        </w:rPr>
        <w:t>3</w:t>
      </w:r>
      <w:r>
        <w:rPr>
          <w:rFonts w:ascii="Cambria" w:eastAsia="Cambria" w:hAnsi="Cambria" w:cs="Cambria"/>
          <w:sz w:val="24"/>
          <w:szCs w:val="24"/>
        </w:rPr>
        <w:t xml:space="preserve">Divided tongues, as of fire, appeared among them, and a tongue rested on each of them. </w:t>
      </w:r>
      <w:r>
        <w:rPr>
          <w:rFonts w:ascii="Cambria" w:eastAsia="Cambria" w:hAnsi="Cambria" w:cs="Cambria"/>
          <w:sz w:val="24"/>
          <w:szCs w:val="24"/>
          <w:vertAlign w:val="superscript"/>
        </w:rPr>
        <w:t>4</w:t>
      </w:r>
      <w:r>
        <w:rPr>
          <w:rFonts w:ascii="Cambria" w:eastAsia="Cambria" w:hAnsi="Cambria" w:cs="Cambria"/>
          <w:sz w:val="24"/>
          <w:szCs w:val="24"/>
        </w:rPr>
        <w:t>All of them were filled with the Holy Spirit and began to speak in other languages, as the Spirit gave them ability.</w:t>
      </w:r>
    </w:p>
    <w:p w14:paraId="02410638" w14:textId="77777777" w:rsidR="00703F99" w:rsidRDefault="00000000">
      <w:pPr>
        <w:rPr>
          <w:rFonts w:ascii="Cambria" w:eastAsia="Cambria" w:hAnsi="Cambria" w:cs="Cambria"/>
          <w:sz w:val="24"/>
          <w:szCs w:val="24"/>
        </w:rPr>
      </w:pPr>
      <w:r>
        <w:rPr>
          <w:rFonts w:ascii="Cambria" w:eastAsia="Cambria" w:hAnsi="Cambria" w:cs="Cambria"/>
          <w:sz w:val="24"/>
          <w:szCs w:val="24"/>
          <w:vertAlign w:val="superscript"/>
        </w:rPr>
        <w:lastRenderedPageBreak/>
        <w:t>5</w:t>
      </w:r>
      <w:r>
        <w:rPr>
          <w:rFonts w:ascii="Cambria" w:eastAsia="Cambria" w:hAnsi="Cambria" w:cs="Cambria"/>
          <w:sz w:val="24"/>
          <w:szCs w:val="24"/>
        </w:rPr>
        <w:t xml:space="preserve">Now there were devout Jews from every nation under heaven living in Jerusalem. </w:t>
      </w:r>
      <w:r>
        <w:rPr>
          <w:rFonts w:ascii="Cambria" w:eastAsia="Cambria" w:hAnsi="Cambria" w:cs="Cambria"/>
          <w:sz w:val="24"/>
          <w:szCs w:val="24"/>
          <w:vertAlign w:val="superscript"/>
        </w:rPr>
        <w:t>6</w:t>
      </w:r>
      <w:r>
        <w:rPr>
          <w:rFonts w:ascii="Cambria" w:eastAsia="Cambria" w:hAnsi="Cambria" w:cs="Cambria"/>
          <w:sz w:val="24"/>
          <w:szCs w:val="24"/>
        </w:rPr>
        <w:t xml:space="preserve">And at this sound the crowd gathered and was bewildered, because each one heard them speaking in the native language of each. </w:t>
      </w:r>
      <w:r>
        <w:rPr>
          <w:rFonts w:ascii="Cambria" w:eastAsia="Cambria" w:hAnsi="Cambria" w:cs="Cambria"/>
          <w:sz w:val="24"/>
          <w:szCs w:val="24"/>
          <w:vertAlign w:val="superscript"/>
        </w:rPr>
        <w:t>7</w:t>
      </w:r>
      <w:r>
        <w:rPr>
          <w:rFonts w:ascii="Cambria" w:eastAsia="Cambria" w:hAnsi="Cambria" w:cs="Cambria"/>
          <w:sz w:val="24"/>
          <w:szCs w:val="24"/>
        </w:rPr>
        <w:t xml:space="preserve">Amazed and astonished, they asked, “Are not all these who are speaking Galileans? </w:t>
      </w:r>
      <w:r>
        <w:rPr>
          <w:rFonts w:ascii="Cambria" w:eastAsia="Cambria" w:hAnsi="Cambria" w:cs="Cambria"/>
          <w:sz w:val="24"/>
          <w:szCs w:val="24"/>
          <w:vertAlign w:val="superscript"/>
        </w:rPr>
        <w:t>8</w:t>
      </w:r>
      <w:r>
        <w:rPr>
          <w:rFonts w:ascii="Cambria" w:eastAsia="Cambria" w:hAnsi="Cambria" w:cs="Cambria"/>
          <w:sz w:val="24"/>
          <w:szCs w:val="24"/>
        </w:rPr>
        <w:t xml:space="preserve">And how is it that we hear, each of us, in our own native language? </w:t>
      </w:r>
      <w:r>
        <w:rPr>
          <w:rFonts w:ascii="Cambria" w:eastAsia="Cambria" w:hAnsi="Cambria" w:cs="Cambria"/>
          <w:sz w:val="24"/>
          <w:szCs w:val="24"/>
          <w:vertAlign w:val="superscript"/>
        </w:rPr>
        <w:t>9</w:t>
      </w:r>
      <w:r>
        <w:rPr>
          <w:rFonts w:ascii="Cambria" w:eastAsia="Cambria" w:hAnsi="Cambria" w:cs="Cambria"/>
          <w:sz w:val="24"/>
          <w:szCs w:val="24"/>
        </w:rPr>
        <w:t xml:space="preserve">Parthians, Medes, Elamites, and residents of Mesopotamia, Judea and Cappadocia, Pontus and Asia, </w:t>
      </w:r>
      <w:r>
        <w:rPr>
          <w:rFonts w:ascii="Cambria" w:eastAsia="Cambria" w:hAnsi="Cambria" w:cs="Cambria"/>
          <w:sz w:val="24"/>
          <w:szCs w:val="24"/>
          <w:vertAlign w:val="superscript"/>
        </w:rPr>
        <w:t>10</w:t>
      </w:r>
      <w:r>
        <w:rPr>
          <w:rFonts w:ascii="Cambria" w:eastAsia="Cambria" w:hAnsi="Cambria" w:cs="Cambria"/>
          <w:sz w:val="24"/>
          <w:szCs w:val="24"/>
        </w:rPr>
        <w:t xml:space="preserve">Phrygia and Pamphylia, Egypt and the parts of Libya belonging to Cyrene, and visitors from Rome, both Jews and proselytes, </w:t>
      </w:r>
      <w:r>
        <w:rPr>
          <w:rFonts w:ascii="Cambria" w:eastAsia="Cambria" w:hAnsi="Cambria" w:cs="Cambria"/>
          <w:sz w:val="24"/>
          <w:szCs w:val="24"/>
          <w:vertAlign w:val="superscript"/>
        </w:rPr>
        <w:t>11</w:t>
      </w:r>
      <w:r>
        <w:rPr>
          <w:rFonts w:ascii="Cambria" w:eastAsia="Cambria" w:hAnsi="Cambria" w:cs="Cambria"/>
          <w:sz w:val="24"/>
          <w:szCs w:val="24"/>
        </w:rPr>
        <w:t xml:space="preserve">Cretans and Arabs—in our own languages we hear them speaking about God’s deeds of power.” </w:t>
      </w:r>
      <w:r>
        <w:rPr>
          <w:rFonts w:ascii="Cambria" w:eastAsia="Cambria" w:hAnsi="Cambria" w:cs="Cambria"/>
          <w:sz w:val="24"/>
          <w:szCs w:val="24"/>
          <w:vertAlign w:val="superscript"/>
        </w:rPr>
        <w:t>12</w:t>
      </w:r>
      <w:r>
        <w:rPr>
          <w:rFonts w:ascii="Cambria" w:eastAsia="Cambria" w:hAnsi="Cambria" w:cs="Cambria"/>
          <w:sz w:val="24"/>
          <w:szCs w:val="24"/>
        </w:rPr>
        <w:t>All were amazed and perplexed, saying to one another, “What does this mean?”</w:t>
      </w:r>
    </w:p>
    <w:p w14:paraId="139843B9" w14:textId="77777777" w:rsidR="00703F99" w:rsidRDefault="00703F99">
      <w:pPr>
        <w:rPr>
          <w:rFonts w:ascii="Cambria" w:eastAsia="Cambria" w:hAnsi="Cambria" w:cs="Cambria"/>
          <w:b/>
          <w:bCs/>
          <w:color w:val="010000"/>
          <w:sz w:val="24"/>
          <w:szCs w:val="24"/>
        </w:rPr>
      </w:pPr>
    </w:p>
    <w:p w14:paraId="536ADE95" w14:textId="77777777" w:rsidR="00703F99"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 xml:space="preserve">M is for </w:t>
      </w:r>
      <w:proofErr w:type="spellStart"/>
      <w:r>
        <w:rPr>
          <w:rFonts w:ascii="Cambria" w:eastAsia="Cambria" w:hAnsi="Cambria" w:cs="Cambria"/>
          <w:b/>
          <w:bCs/>
          <w:color w:val="010000"/>
          <w:sz w:val="24"/>
          <w:szCs w:val="24"/>
        </w:rPr>
        <w:t>Hmmmm</w:t>
      </w:r>
      <w:proofErr w:type="spellEnd"/>
      <w:r>
        <w:rPr>
          <w:rFonts w:ascii="Cambria" w:eastAsia="Cambria" w:hAnsi="Cambria" w:cs="Cambria"/>
          <w:b/>
          <w:bCs/>
          <w:color w:val="010000"/>
          <w:sz w:val="24"/>
          <w:szCs w:val="24"/>
        </w:rPr>
        <w:t>”</w:t>
      </w:r>
    </w:p>
    <w:p w14:paraId="45E9EAD2" w14:textId="77777777" w:rsidR="00703F99" w:rsidRDefault="00703F99">
      <w:pPr>
        <w:rPr>
          <w:rFonts w:ascii="Cambria" w:eastAsia="Cambria" w:hAnsi="Cambria" w:cs="Cambria"/>
          <w:b/>
          <w:bCs/>
          <w:color w:val="010000"/>
          <w:sz w:val="24"/>
          <w:szCs w:val="24"/>
        </w:rPr>
      </w:pPr>
    </w:p>
    <w:p w14:paraId="39E25B52" w14:textId="77777777" w:rsidR="00703F99" w:rsidRDefault="00000000">
      <w:pPr>
        <w:rPr>
          <w:rFonts w:ascii="Cambria" w:eastAsia="Cambria" w:hAnsi="Cambria" w:cs="Cambria"/>
          <w:color w:val="010000"/>
          <w:sz w:val="24"/>
          <w:szCs w:val="24"/>
        </w:rPr>
      </w:pPr>
      <w:r>
        <w:rPr>
          <w:rFonts w:ascii="Cambria" w:eastAsia="Cambria" w:hAnsi="Cambria" w:cs="Cambria"/>
          <w:b/>
          <w:bCs/>
          <w:color w:val="010000"/>
          <w:sz w:val="24"/>
          <w:szCs w:val="24"/>
        </w:rPr>
        <w:t>*HYMN:  292 Breathe on Me Breath of God</w:t>
      </w:r>
    </w:p>
    <w:p w14:paraId="3BD63B3F" w14:textId="77777777" w:rsidR="00703F99" w:rsidRDefault="00703F99">
      <w:pPr>
        <w:rPr>
          <w:rFonts w:ascii="Cambria" w:eastAsia="Cambria" w:hAnsi="Cambria" w:cs="Cambria"/>
          <w:color w:val="010000"/>
          <w:sz w:val="24"/>
          <w:szCs w:val="24"/>
        </w:rPr>
      </w:pPr>
    </w:p>
    <w:p w14:paraId="24ABAD4A" w14:textId="77777777" w:rsidR="00703F99"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6923BBB5" w14:textId="77777777" w:rsidR="00703F99" w:rsidRDefault="00703F99">
      <w:pPr>
        <w:widowControl w:val="0"/>
        <w:shd w:val="clear" w:color="auto" w:fill="FFFFFF"/>
        <w:spacing w:line="240" w:lineRule="auto"/>
        <w:rPr>
          <w:rFonts w:ascii="Cambria" w:eastAsia="Cambria" w:hAnsi="Cambria" w:cs="Cambria"/>
          <w:i/>
          <w:iCs/>
          <w:color w:val="010000"/>
          <w:sz w:val="24"/>
          <w:szCs w:val="24"/>
        </w:rPr>
      </w:pPr>
    </w:p>
    <w:p w14:paraId="1AE50811"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5F732A92"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60351E4B" w14:textId="77777777" w:rsidR="00703F99" w:rsidRDefault="00703F99">
      <w:pPr>
        <w:widowControl w:val="0"/>
        <w:shd w:val="clear" w:color="auto" w:fill="FFFFFF"/>
        <w:spacing w:line="240" w:lineRule="auto"/>
        <w:rPr>
          <w:rFonts w:ascii="Cambria" w:eastAsia="Cambria" w:hAnsi="Cambria" w:cs="Cambria"/>
          <w:b/>
          <w:bCs/>
          <w:color w:val="010000"/>
          <w:sz w:val="24"/>
          <w:szCs w:val="24"/>
        </w:rPr>
      </w:pPr>
    </w:p>
    <w:p w14:paraId="70D81BBA"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2DACB1C5" w14:textId="77777777" w:rsidR="00703F9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Pentecost reminds us that the Spirit always moves outward—</w:t>
      </w:r>
      <w:r>
        <w:rPr>
          <w:rFonts w:ascii="Cambria" w:eastAsia="Cambria" w:hAnsi="Cambria" w:cs="Cambria"/>
          <w:color w:val="010000"/>
          <w:sz w:val="24"/>
          <w:szCs w:val="24"/>
        </w:rPr>
        <w:br/>
        <w:t xml:space="preserve"> from fear to courage, from isolation to community, from receiving love to sharing love.</w:t>
      </w:r>
    </w:p>
    <w:p w14:paraId="552CAE81" w14:textId="77777777" w:rsidR="00703F9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As we offer our gifts today, we participate in that movement of the Spirit:</w:t>
      </w:r>
      <w:r>
        <w:rPr>
          <w:rFonts w:ascii="Cambria" w:eastAsia="Cambria" w:hAnsi="Cambria" w:cs="Cambria"/>
          <w:color w:val="010000"/>
          <w:sz w:val="24"/>
          <w:szCs w:val="24"/>
        </w:rPr>
        <w:br/>
        <w:t xml:space="preserve"> bringing hope, care, beauty, and compassion into the world.</w:t>
      </w:r>
    </w:p>
    <w:p w14:paraId="2E2F5FD5" w14:textId="77777777" w:rsidR="00703F9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Thank you for supporting the ministry of this church.</w:t>
      </w:r>
    </w:p>
    <w:p w14:paraId="6A7C4777" w14:textId="77777777" w:rsidR="00703F99"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3CCE9F4F" w14:textId="77777777" w:rsidR="00703F99"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5DC275EF" w14:textId="77777777" w:rsidR="00703F99"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3E68B2A6" wp14:editId="519A5CCD">
            <wp:extent cx="512864" cy="51286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2864" cy="512864"/>
                    </a:xfrm>
                    <a:prstGeom prst="rect">
                      <a:avLst/>
                    </a:prstGeom>
                    <a:ln/>
                  </pic:spPr>
                </pic:pic>
              </a:graphicData>
            </a:graphic>
          </wp:inline>
        </w:drawing>
      </w:r>
    </w:p>
    <w:p w14:paraId="083342AC" w14:textId="77777777" w:rsidR="00703F99" w:rsidRDefault="00703F99">
      <w:pPr>
        <w:widowControl w:val="0"/>
        <w:shd w:val="clear" w:color="auto" w:fill="FFFFFF"/>
        <w:spacing w:line="240" w:lineRule="auto"/>
        <w:rPr>
          <w:rFonts w:ascii="Cambria" w:eastAsia="Cambria" w:hAnsi="Cambria" w:cs="Cambria"/>
          <w:color w:val="010000"/>
          <w:sz w:val="24"/>
          <w:szCs w:val="24"/>
        </w:rPr>
      </w:pPr>
    </w:p>
    <w:p w14:paraId="319162BA"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318553C9" w14:textId="77777777" w:rsidR="00703F99" w:rsidRDefault="00703F99">
      <w:pPr>
        <w:widowControl w:val="0"/>
        <w:shd w:val="clear" w:color="auto" w:fill="FFFFFF"/>
        <w:spacing w:line="240" w:lineRule="auto"/>
        <w:rPr>
          <w:rFonts w:ascii="Cambria" w:eastAsia="Cambria" w:hAnsi="Cambria" w:cs="Cambria"/>
          <w:b/>
          <w:bCs/>
          <w:color w:val="010000"/>
          <w:sz w:val="24"/>
          <w:szCs w:val="24"/>
        </w:rPr>
      </w:pPr>
    </w:p>
    <w:p w14:paraId="62EC142B"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15CEA0C5" w14:textId="77777777" w:rsidR="00703F99"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Holy Spirit, take these gifts and breathe life through them.</w:t>
      </w:r>
    </w:p>
    <w:p w14:paraId="32FA75AA" w14:textId="77777777" w:rsidR="00703F99"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May they become acts of compassion, shelter for the weary,</w:t>
      </w:r>
      <w:r>
        <w:rPr>
          <w:rFonts w:ascii="Cambria" w:eastAsia="Cambria" w:hAnsi="Cambria" w:cs="Cambria"/>
          <w:b/>
          <w:bCs/>
          <w:color w:val="010000"/>
          <w:sz w:val="24"/>
          <w:szCs w:val="24"/>
        </w:rPr>
        <w:br/>
        <w:t xml:space="preserve"> hope for the discouraged, and reminders that love still moves through this world. Amen.</w:t>
      </w:r>
    </w:p>
    <w:p w14:paraId="4D80DB44" w14:textId="77777777" w:rsidR="00703F99"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lastRenderedPageBreak/>
        <w:t xml:space="preserve"> SENT TO SERVE</w:t>
      </w:r>
    </w:p>
    <w:p w14:paraId="636897BE" w14:textId="77777777" w:rsidR="00703F99" w:rsidRDefault="00703F99">
      <w:pPr>
        <w:widowControl w:val="0"/>
        <w:shd w:val="clear" w:color="auto" w:fill="FFFFFF"/>
        <w:spacing w:line="240" w:lineRule="auto"/>
        <w:jc w:val="center"/>
        <w:rPr>
          <w:rFonts w:ascii="Cambria" w:eastAsia="Cambria" w:hAnsi="Cambria" w:cs="Cambria"/>
          <w:b/>
          <w:bCs/>
          <w:color w:val="010000"/>
          <w:sz w:val="24"/>
          <w:szCs w:val="24"/>
          <w:u w:val="single"/>
        </w:rPr>
      </w:pPr>
    </w:p>
    <w:p w14:paraId="3E923E46"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HYMN: 59 Holy Spirit, Ever Dwelling</w:t>
      </w:r>
    </w:p>
    <w:p w14:paraId="0B6BCCA3" w14:textId="77777777" w:rsidR="00703F99" w:rsidRDefault="00703F99">
      <w:pPr>
        <w:widowControl w:val="0"/>
        <w:shd w:val="clear" w:color="auto" w:fill="FFFFFF"/>
        <w:spacing w:line="240" w:lineRule="auto"/>
        <w:rPr>
          <w:rFonts w:ascii="Cambria" w:eastAsia="Cambria" w:hAnsi="Cambria" w:cs="Cambria"/>
          <w:b/>
          <w:bCs/>
          <w:color w:val="010000"/>
          <w:sz w:val="24"/>
          <w:szCs w:val="24"/>
        </w:rPr>
      </w:pPr>
    </w:p>
    <w:p w14:paraId="41964E73"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3E4C6553" w14:textId="77777777" w:rsidR="00703F9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into the world awake to the Spirit. May you notice holiness in ordinary moments,</w:t>
      </w:r>
      <w:r>
        <w:rPr>
          <w:rFonts w:ascii="Cambria" w:eastAsia="Cambria" w:hAnsi="Cambria" w:cs="Cambria"/>
          <w:color w:val="010000"/>
          <w:sz w:val="24"/>
          <w:szCs w:val="24"/>
        </w:rPr>
        <w:br/>
        <w:t xml:space="preserve"> hear God in silence, feel courage rising within you, and discover that the fire of Pentecost still burns. And may the love of God, the peace of Christ, and the fellowship of the Holy </w:t>
      </w:r>
      <w:proofErr w:type="gramStart"/>
      <w:r>
        <w:rPr>
          <w:rFonts w:ascii="Cambria" w:eastAsia="Cambria" w:hAnsi="Cambria" w:cs="Cambria"/>
          <w:color w:val="010000"/>
          <w:sz w:val="24"/>
          <w:szCs w:val="24"/>
        </w:rPr>
        <w:t>Spirit,  go</w:t>
      </w:r>
      <w:proofErr w:type="gramEnd"/>
      <w:r>
        <w:rPr>
          <w:rFonts w:ascii="Cambria" w:eastAsia="Cambria" w:hAnsi="Cambria" w:cs="Cambria"/>
          <w:color w:val="010000"/>
          <w:sz w:val="24"/>
          <w:szCs w:val="24"/>
        </w:rPr>
        <w:t xml:space="preserve"> with you now and always. Amen.</w:t>
      </w:r>
    </w:p>
    <w:p w14:paraId="13D7E8F0" w14:textId="77777777" w:rsidR="00703F9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5D0FF31D" w14:textId="77777777" w:rsidR="00703F99" w:rsidRDefault="00703F99">
      <w:pPr>
        <w:widowControl w:val="0"/>
        <w:shd w:val="clear" w:color="auto" w:fill="FFFFFF"/>
        <w:spacing w:line="240" w:lineRule="auto"/>
        <w:rPr>
          <w:rFonts w:ascii="Cambria" w:eastAsia="Cambria" w:hAnsi="Cambria" w:cs="Cambria"/>
          <w:b/>
          <w:bCs/>
          <w:color w:val="010000"/>
          <w:sz w:val="24"/>
          <w:szCs w:val="24"/>
        </w:rPr>
      </w:pPr>
    </w:p>
    <w:p w14:paraId="47EE74A7" w14:textId="77777777" w:rsidR="00703F99"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21FE11B2" w14:textId="77777777" w:rsidR="00703F99"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2AF9AA23" w14:textId="77777777" w:rsidR="00703F99"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4700DDB3" w14:textId="77777777" w:rsidR="00703F99" w:rsidRDefault="00703F99">
      <w:pPr>
        <w:jc w:val="center"/>
        <w:rPr>
          <w:rFonts w:ascii="Cambria" w:eastAsia="Cambria" w:hAnsi="Cambria" w:cs="Cambria"/>
          <w:sz w:val="20"/>
          <w:szCs w:val="20"/>
        </w:rPr>
      </w:pPr>
    </w:p>
    <w:p w14:paraId="074605D4" w14:textId="77777777" w:rsidR="00703F99"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9">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245A5BC7" w14:textId="77777777" w:rsidR="00703F99" w:rsidRDefault="00703F99"/>
    <w:p w14:paraId="397F98E4" w14:textId="77777777" w:rsidR="00703F99" w:rsidRDefault="00703F99"/>
    <w:p w14:paraId="6F19341F" w14:textId="77777777" w:rsidR="00703F99" w:rsidRDefault="00000000">
      <w:r>
        <w:rPr>
          <w:noProof/>
        </w:rPr>
        <w:drawing>
          <wp:anchor distT="114300" distB="114300" distL="114300" distR="114300" simplePos="0" relativeHeight="251658240" behindDoc="0" locked="0" layoutInCell="1" hidden="0" allowOverlap="1" wp14:anchorId="29E6FDCA" wp14:editId="1DA2F5A4">
            <wp:simplePos x="0" y="0"/>
            <wp:positionH relativeFrom="column">
              <wp:posOffset>19051</wp:posOffset>
            </wp:positionH>
            <wp:positionV relativeFrom="paragraph">
              <wp:posOffset>200025</wp:posOffset>
            </wp:positionV>
            <wp:extent cx="754946" cy="572432"/>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754946" cy="572432"/>
                    </a:xfrm>
                    <a:prstGeom prst="rect">
                      <a:avLst/>
                    </a:prstGeom>
                    <a:ln/>
                  </pic:spPr>
                </pic:pic>
              </a:graphicData>
            </a:graphic>
          </wp:anchor>
        </w:drawing>
      </w:r>
    </w:p>
    <w:p w14:paraId="34F18C89" w14:textId="77777777" w:rsidR="00703F99" w:rsidRDefault="00000000">
      <w:pPr>
        <w:spacing w:after="160"/>
      </w:pPr>
      <w:r>
        <w:rPr>
          <w:b/>
          <w:bCs/>
          <w:i/>
          <w:iCs/>
          <w:sz w:val="20"/>
          <w:szCs w:val="20"/>
          <w:u w:val="single"/>
        </w:rPr>
        <w:t>LET US PRAY</w:t>
      </w:r>
      <w:proofErr w:type="gramStart"/>
      <w:r>
        <w:rPr>
          <w:b/>
          <w:bCs/>
          <w:i/>
          <w:iCs/>
          <w:sz w:val="20"/>
          <w:szCs w:val="20"/>
          <w:u w:val="single"/>
        </w:rPr>
        <w:t>…..</w:t>
      </w:r>
      <w:proofErr w:type="gramEnd"/>
      <w:r>
        <w:rPr>
          <w:i/>
          <w:iCs/>
          <w:sz w:val="20"/>
          <w:szCs w:val="20"/>
        </w:rPr>
        <w:t xml:space="preserve">To add to our prayer list please email Lisa in the office with a brief description of your prayer.  Please indicate if you would like the prayer to be listed on an ongoing basis.  </w:t>
      </w:r>
      <w:r>
        <w:rPr>
          <w:sz w:val="20"/>
          <w:szCs w:val="20"/>
        </w:rPr>
        <w:t>office@trumbullcc.org</w:t>
      </w:r>
      <w:r>
        <w:t xml:space="preserve"> </w:t>
      </w:r>
    </w:p>
    <w:p w14:paraId="31A9469A" w14:textId="77777777" w:rsidR="00703F99" w:rsidRDefault="00703F99"/>
    <w:p w14:paraId="46064BD3" w14:textId="77777777" w:rsidR="00703F99"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7A97BB3C" w14:textId="77777777" w:rsidR="00703F99"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29F6E7FB" w14:textId="77777777" w:rsidR="00703F99"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002E5357" w14:textId="77777777" w:rsidR="00703F99"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14:paraId="0C3FEB34" w14:textId="77777777" w:rsidR="00703F99"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0B2EDF05" w14:textId="77777777" w:rsidR="00703F99"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202E7C5B" w14:textId="77777777" w:rsidR="00703F99"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32656676" w14:textId="77777777" w:rsidR="00703F99"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771880AD" w14:textId="77777777" w:rsidR="00703F99"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020D5574" w14:textId="77777777" w:rsidR="00703F99"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5493E622" w14:textId="77777777" w:rsidR="00703F99"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48F07986" w14:textId="77777777" w:rsidR="00703F99"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4C72EBFC" w14:textId="77777777" w:rsidR="00703F99"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6FD4085F" w14:textId="77777777" w:rsidR="00703F99"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34521EF2" w14:textId="77777777" w:rsidR="00703F99"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4D79FC42" w14:textId="77777777" w:rsidR="00703F99"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5BCF61B7" w14:textId="77777777" w:rsidR="00703F99"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3DE49F58" w14:textId="77777777" w:rsidR="00703F99"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06C1C219" w14:textId="77777777" w:rsidR="00703F99" w:rsidRDefault="00000000">
      <w:pPr>
        <w:rPr>
          <w:rFonts w:ascii="Cambria" w:eastAsia="Cambria" w:hAnsi="Cambria" w:cs="Cambria"/>
          <w:sz w:val="20"/>
          <w:szCs w:val="20"/>
        </w:rPr>
      </w:pPr>
      <w:r>
        <w:rPr>
          <w:rFonts w:ascii="Cambria" w:eastAsia="Cambria" w:hAnsi="Cambria" w:cs="Cambria"/>
          <w:sz w:val="20"/>
          <w:szCs w:val="20"/>
        </w:rPr>
        <w:t xml:space="preserve">~ Joe Hanlon, experiencing health concerns </w:t>
      </w:r>
    </w:p>
    <w:p w14:paraId="523FE55D" w14:textId="77777777" w:rsidR="00703F99" w:rsidRDefault="00000000">
      <w:pPr>
        <w:rPr>
          <w:rFonts w:ascii="Cambria" w:eastAsia="Cambria" w:hAnsi="Cambria" w:cs="Cambria"/>
          <w:sz w:val="20"/>
          <w:szCs w:val="20"/>
        </w:rPr>
      </w:pPr>
      <w:r>
        <w:rPr>
          <w:rFonts w:ascii="Cambria" w:eastAsia="Cambria" w:hAnsi="Cambria" w:cs="Cambria"/>
          <w:sz w:val="20"/>
          <w:szCs w:val="20"/>
        </w:rPr>
        <w:t>~ Rev. Caroly Gibson, recovering from knee surgery</w:t>
      </w:r>
    </w:p>
    <w:p w14:paraId="784F0809" w14:textId="77777777" w:rsidR="00703F99" w:rsidRDefault="00000000">
      <w:pPr>
        <w:jc w:val="center"/>
      </w:pPr>
      <w:r>
        <w:rPr>
          <w:rFonts w:ascii="Cambria" w:eastAsia="Cambria" w:hAnsi="Cambria" w:cs="Cambria"/>
          <w:sz w:val="20"/>
          <w:szCs w:val="20"/>
        </w:rPr>
        <w:lastRenderedPageBreak/>
        <w:t xml:space="preserve">  </w:t>
      </w:r>
      <w:r>
        <w:t xml:space="preserve"> </w:t>
      </w:r>
      <w:r>
        <w:rPr>
          <w:noProof/>
        </w:rPr>
        <w:drawing>
          <wp:inline distT="114300" distB="114300" distL="114300" distR="114300" wp14:anchorId="0FB66474" wp14:editId="633881BE">
            <wp:extent cx="1590327" cy="58504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90327" cy="585043"/>
                    </a:xfrm>
                    <a:prstGeom prst="rect">
                      <a:avLst/>
                    </a:prstGeom>
                    <a:ln/>
                  </pic:spPr>
                </pic:pic>
              </a:graphicData>
            </a:graphic>
          </wp:inline>
        </w:drawing>
      </w:r>
    </w:p>
    <w:p w14:paraId="0AF426A7" w14:textId="77777777" w:rsidR="00703F99" w:rsidRDefault="00000000">
      <w:r>
        <w:t xml:space="preserve"> </w:t>
      </w:r>
    </w:p>
    <w:p w14:paraId="537B7F00" w14:textId="77777777" w:rsidR="00703F99" w:rsidRDefault="00000000">
      <w:pPr>
        <w:rPr>
          <w:rFonts w:ascii="Cambria" w:eastAsia="Cambria" w:hAnsi="Cambria" w:cs="Cambria"/>
          <w:b/>
          <w:bCs/>
          <w:sz w:val="20"/>
          <w:szCs w:val="20"/>
        </w:rPr>
      </w:pPr>
      <w:r>
        <w:rPr>
          <w:rFonts w:ascii="Cambria" w:eastAsia="Cambria" w:hAnsi="Cambria" w:cs="Cambria"/>
          <w:b/>
          <w:bCs/>
          <w:sz w:val="20"/>
          <w:szCs w:val="20"/>
          <w:u w:val="single"/>
        </w:rPr>
        <w:t>*</w:t>
      </w:r>
      <w:proofErr w:type="spellStart"/>
      <w:r>
        <w:rPr>
          <w:rFonts w:ascii="Cambria" w:eastAsia="Cambria" w:hAnsi="Cambria" w:cs="Cambria"/>
          <w:b/>
          <w:bCs/>
          <w:sz w:val="20"/>
          <w:szCs w:val="20"/>
          <w:u w:val="single"/>
        </w:rPr>
        <w:t>nOURish</w:t>
      </w:r>
      <w:proofErr w:type="spellEnd"/>
      <w:r>
        <w:rPr>
          <w:rFonts w:ascii="Cambria" w:eastAsia="Cambria" w:hAnsi="Cambria" w:cs="Cambria"/>
          <w:b/>
          <w:bCs/>
          <w:sz w:val="20"/>
          <w:szCs w:val="20"/>
          <w:u w:val="single"/>
        </w:rPr>
        <w:t xml:space="preserve"> BRIDGEPORT </w:t>
      </w:r>
      <w:r>
        <w:rPr>
          <w:rFonts w:ascii="Cambria" w:eastAsia="Cambria" w:hAnsi="Cambria" w:cs="Cambria"/>
          <w:b/>
          <w:bCs/>
          <w:sz w:val="20"/>
          <w:szCs w:val="20"/>
        </w:rPr>
        <w:t xml:space="preserve">- Please see dates below for our upcoming </w:t>
      </w:r>
      <w:proofErr w:type="spellStart"/>
      <w:r>
        <w:rPr>
          <w:rFonts w:ascii="Cambria" w:eastAsia="Cambria" w:hAnsi="Cambria" w:cs="Cambria"/>
          <w:b/>
          <w:bCs/>
          <w:sz w:val="20"/>
          <w:szCs w:val="20"/>
        </w:rPr>
        <w:t>nOURish</w:t>
      </w:r>
      <w:proofErr w:type="spellEnd"/>
      <w:r>
        <w:rPr>
          <w:rFonts w:ascii="Cambria" w:eastAsia="Cambria" w:hAnsi="Cambria" w:cs="Cambria"/>
          <w:b/>
          <w:bCs/>
          <w:sz w:val="20"/>
          <w:szCs w:val="20"/>
        </w:rPr>
        <w:t xml:space="preserve"> Bridgeport Feel the Warmth Dinners - we would love to have some Volunteers. Check out the Sign-up Genius on our Website for details!</w:t>
      </w:r>
    </w:p>
    <w:p w14:paraId="43C414E4" w14:textId="77777777" w:rsidR="00703F99"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54624C43" w14:textId="77777777" w:rsidR="00703F99" w:rsidRDefault="00000000">
      <w:pPr>
        <w:rPr>
          <w:rFonts w:ascii="Cambria" w:eastAsia="Cambria" w:hAnsi="Cambria" w:cs="Cambria"/>
          <w:b/>
          <w:bCs/>
          <w:sz w:val="20"/>
          <w:szCs w:val="20"/>
        </w:rPr>
      </w:pPr>
      <w:r>
        <w:rPr>
          <w:rFonts w:ascii="Cambria" w:eastAsia="Cambria" w:hAnsi="Cambria" w:cs="Cambria"/>
          <w:b/>
          <w:bCs/>
          <w:sz w:val="20"/>
          <w:szCs w:val="20"/>
          <w:u w:val="single"/>
        </w:rPr>
        <w:t>*GRATITUDE SUNDAY -</w:t>
      </w:r>
      <w:r>
        <w:rPr>
          <w:rFonts w:ascii="Cambria" w:eastAsia="Cambria" w:hAnsi="Cambria" w:cs="Cambria"/>
          <w:b/>
          <w:bCs/>
          <w:sz w:val="20"/>
          <w:szCs w:val="20"/>
        </w:rPr>
        <w:t xml:space="preserve"> We hope you can join us after church on June 7th - there will be food, games, and music – celebration of our staff &amp; our Ministry Partners.</w:t>
      </w:r>
    </w:p>
    <w:p w14:paraId="5A149396" w14:textId="77777777" w:rsidR="00703F99"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626EB4E3" w14:textId="77777777" w:rsidR="00703F99"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 FAIRFIELD COUNTY CHILDREN’S CHOIR MUSIC CAMP- June 22–26 • 9:00 AM–1:00 PM </w:t>
      </w:r>
      <w:r>
        <w:rPr>
          <w:rFonts w:ascii="Cambria" w:eastAsia="Cambria" w:hAnsi="Cambria" w:cs="Cambria"/>
          <w:b/>
          <w:bCs/>
          <w:sz w:val="20"/>
          <w:szCs w:val="20"/>
        </w:rPr>
        <w:t xml:space="preserve">• Fairfield Warde High School, The FCCC Music Camp is a joyful, immersive week for children entering grades 2–7 who love to sing or want to explore choral music in a fun, supportive environment.  </w:t>
      </w:r>
    </w:p>
    <w:p w14:paraId="4C1E48AC" w14:textId="77777777" w:rsidR="00703F99" w:rsidRDefault="00000000">
      <w:pPr>
        <w:rPr>
          <w:rFonts w:ascii="Cambria" w:eastAsia="Cambria" w:hAnsi="Cambria" w:cs="Cambria"/>
          <w:b/>
          <w:bCs/>
          <w:sz w:val="20"/>
          <w:szCs w:val="20"/>
        </w:rPr>
      </w:pPr>
      <w:r>
        <w:rPr>
          <w:rFonts w:ascii="Cambria" w:eastAsia="Cambria" w:hAnsi="Cambria" w:cs="Cambria"/>
          <w:b/>
          <w:bCs/>
          <w:sz w:val="20"/>
          <w:szCs w:val="20"/>
        </w:rPr>
        <w:t>*What campers will experience - Daily choral rehearsals with FCCC conductors, Creative movement and expressive performance activities, Singing games and folk dances from around the world, Healthy vocal technique and confidence-building skills, A warm, collaborative community of young musicians. The week concludes with a final performance for family and friends!  Cost is $400 per camper ($375 for current FCCC members) Space is limited.  - Questions or registration: Questions or registration - Email: Manager@SingFCCC.org</w:t>
      </w:r>
    </w:p>
    <w:p w14:paraId="40D6D104" w14:textId="77777777" w:rsidR="00703F99" w:rsidRDefault="00000000">
      <w:pPr>
        <w:ind w:left="720"/>
        <w:jc w:val="center"/>
        <w:rPr>
          <w:b/>
          <w:bCs/>
        </w:rPr>
      </w:pPr>
      <w:r>
        <w:rPr>
          <w:b/>
          <w:bCs/>
          <w:noProof/>
        </w:rPr>
        <w:drawing>
          <wp:inline distT="114300" distB="114300" distL="114300" distR="114300" wp14:anchorId="09D63A6E" wp14:editId="7A8C50B8">
            <wp:extent cx="1841500" cy="660400"/>
            <wp:effectExtent l="0" t="0" r="0" b="0"/>
            <wp:docPr id="5" name="image6.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6.png" descr="mark your calendar #3777303 | Clipart Library"/>
                    <pic:cNvPicPr preferRelativeResize="0"/>
                  </pic:nvPicPr>
                  <pic:blipFill>
                    <a:blip r:embed="rId12"/>
                    <a:srcRect/>
                    <a:stretch>
                      <a:fillRect/>
                    </a:stretch>
                  </pic:blipFill>
                  <pic:spPr>
                    <a:xfrm>
                      <a:off x="0" y="0"/>
                      <a:ext cx="1841500" cy="660400"/>
                    </a:xfrm>
                    <a:prstGeom prst="rect">
                      <a:avLst/>
                    </a:prstGeom>
                    <a:ln/>
                  </pic:spPr>
                </pic:pic>
              </a:graphicData>
            </a:graphic>
          </wp:inline>
        </w:drawing>
      </w:r>
    </w:p>
    <w:p w14:paraId="0C1D5AD3" w14:textId="77777777" w:rsidR="00703F99" w:rsidRDefault="00000000">
      <w:pPr>
        <w:ind w:left="720"/>
        <w:rPr>
          <w:rFonts w:ascii="Cambria" w:eastAsia="Cambria" w:hAnsi="Cambria" w:cs="Cambria"/>
          <w:b/>
          <w:bCs/>
          <w:highlight w:val="white"/>
        </w:rPr>
      </w:pPr>
      <w:r>
        <w:rPr>
          <w:rFonts w:ascii="Cambria" w:eastAsia="Cambria" w:hAnsi="Cambria" w:cs="Cambria"/>
          <w:b/>
          <w:bCs/>
        </w:rPr>
        <w:t xml:space="preserve">*  </w:t>
      </w:r>
      <w:r>
        <w:rPr>
          <w:rFonts w:ascii="Cambria" w:eastAsia="Cambria" w:hAnsi="Cambria" w:cs="Cambria"/>
          <w:b/>
          <w:bCs/>
          <w:u w:val="single"/>
        </w:rPr>
        <w:t xml:space="preserve">May 28th </w:t>
      </w:r>
      <w:r>
        <w:rPr>
          <w:rFonts w:ascii="Cambria" w:eastAsia="Cambria" w:hAnsi="Cambria" w:cs="Cambria"/>
          <w:b/>
          <w:bCs/>
        </w:rPr>
        <w:t xml:space="preserve">- Feel the Warmth at Nourish Bridgeport </w:t>
      </w:r>
    </w:p>
    <w:p w14:paraId="5D32185B" w14:textId="77777777" w:rsidR="00703F99" w:rsidRDefault="00000000">
      <w:pPr>
        <w:ind w:left="720"/>
        <w:rPr>
          <w:rFonts w:ascii="Cambria" w:eastAsia="Cambria" w:hAnsi="Cambria" w:cs="Cambria"/>
          <w:b/>
          <w:bCs/>
          <w:highlight w:val="white"/>
          <w:u w:val="single"/>
        </w:rPr>
      </w:pPr>
      <w:r>
        <w:rPr>
          <w:rFonts w:ascii="Cambria" w:eastAsia="Cambria" w:hAnsi="Cambria" w:cs="Cambria"/>
          <w:b/>
          <w:bCs/>
          <w:highlight w:val="white"/>
        </w:rPr>
        <w:t xml:space="preserve">                         </w:t>
      </w:r>
      <w:r>
        <w:rPr>
          <w:rFonts w:ascii="Cambria" w:eastAsia="Cambria" w:hAnsi="Cambria" w:cs="Cambria"/>
          <w:b/>
          <w:bCs/>
          <w:highlight w:val="white"/>
          <w:u w:val="single"/>
        </w:rPr>
        <w:t xml:space="preserve"> </w:t>
      </w:r>
      <w:hyperlink r:id="rId13">
        <w:r>
          <w:rPr>
            <w:rFonts w:ascii="Cambria" w:eastAsia="Cambria" w:hAnsi="Cambria" w:cs="Cambria"/>
            <w:b/>
            <w:bCs/>
            <w:color w:val="1155CC"/>
            <w:highlight w:val="white"/>
            <w:u w:val="single"/>
          </w:rPr>
          <w:t>Volunteer - Trumbull Congregational Church</w:t>
        </w:r>
      </w:hyperlink>
      <w:r>
        <w:rPr>
          <w:rFonts w:ascii="Cambria" w:eastAsia="Cambria" w:hAnsi="Cambria" w:cs="Cambria"/>
          <w:b/>
          <w:bCs/>
          <w:highlight w:val="white"/>
          <w:u w:val="single"/>
        </w:rPr>
        <w:t xml:space="preserve"> </w:t>
      </w:r>
    </w:p>
    <w:p w14:paraId="65DD54BD" w14:textId="77777777" w:rsidR="00703F99" w:rsidRDefault="00000000">
      <w:pPr>
        <w:ind w:left="720"/>
        <w:rPr>
          <w:rFonts w:ascii="Cambria" w:eastAsia="Cambria" w:hAnsi="Cambria" w:cs="Cambria"/>
          <w:b/>
          <w:bCs/>
        </w:rPr>
      </w:pPr>
      <w:r>
        <w:rPr>
          <w:rFonts w:ascii="Cambria" w:eastAsia="Cambria" w:hAnsi="Cambria" w:cs="Cambria"/>
          <w:b/>
          <w:bCs/>
          <w:highlight w:val="white"/>
        </w:rPr>
        <w:t>*</w:t>
      </w:r>
      <w:r>
        <w:rPr>
          <w:rFonts w:ascii="Cambria" w:eastAsia="Cambria" w:hAnsi="Cambria" w:cs="Cambria"/>
          <w:b/>
          <w:bCs/>
        </w:rPr>
        <w:t xml:space="preserve"> </w:t>
      </w:r>
      <w:r>
        <w:rPr>
          <w:rFonts w:ascii="Cambria" w:eastAsia="Cambria" w:hAnsi="Cambria" w:cs="Cambria"/>
          <w:b/>
          <w:bCs/>
          <w:u w:val="single"/>
        </w:rPr>
        <w:t xml:space="preserve">June 7 – </w:t>
      </w:r>
      <w:r>
        <w:rPr>
          <w:rFonts w:ascii="Cambria" w:eastAsia="Cambria" w:hAnsi="Cambria" w:cs="Cambria"/>
          <w:b/>
          <w:bCs/>
        </w:rPr>
        <w:t xml:space="preserve">Gratitude Sunday    </w:t>
      </w:r>
    </w:p>
    <w:p w14:paraId="7708D643" w14:textId="77777777" w:rsidR="00703F99" w:rsidRDefault="00703F99">
      <w:pPr>
        <w:ind w:left="720"/>
        <w:rPr>
          <w:b/>
          <w:bCs/>
        </w:rPr>
      </w:pPr>
    </w:p>
    <w:p w14:paraId="2910AEFE" w14:textId="77777777" w:rsidR="00703F99" w:rsidRDefault="00703F99">
      <w:pPr>
        <w:rPr>
          <w:rFonts w:ascii="Cambria" w:eastAsia="Cambria" w:hAnsi="Cambria" w:cs="Cambria"/>
          <w:b/>
          <w:bCs/>
          <w:i/>
          <w:iCs/>
          <w:sz w:val="20"/>
          <w:szCs w:val="20"/>
          <w:u w:val="single"/>
        </w:rPr>
      </w:pPr>
    </w:p>
    <w:p w14:paraId="00161A6C" w14:textId="77777777" w:rsidR="00703F99" w:rsidRDefault="00000000">
      <w:pPr>
        <w:jc w:val="center"/>
        <w:rPr>
          <w:b/>
          <w:bCs/>
          <w:i/>
          <w:iCs/>
          <w:sz w:val="28"/>
          <w:szCs w:val="28"/>
          <w:u w:val="single"/>
        </w:rPr>
      </w:pPr>
      <w:r>
        <w:rPr>
          <w:b/>
          <w:bCs/>
          <w:i/>
          <w:iCs/>
          <w:sz w:val="28"/>
          <w:szCs w:val="28"/>
          <w:u w:val="single"/>
        </w:rPr>
        <w:t>BE SURE TO FOLLOW US ON SOCIAL MEDIA!!!</w:t>
      </w:r>
      <w:r>
        <w:rPr>
          <w:noProof/>
        </w:rPr>
        <w:drawing>
          <wp:anchor distT="114300" distB="114300" distL="114300" distR="114300" simplePos="0" relativeHeight="251659264" behindDoc="0" locked="0" layoutInCell="1" hidden="0" allowOverlap="1" wp14:anchorId="74019CF9" wp14:editId="7CEFFFA7">
            <wp:simplePos x="0" y="0"/>
            <wp:positionH relativeFrom="column">
              <wp:posOffset>280988</wp:posOffset>
            </wp:positionH>
            <wp:positionV relativeFrom="paragraph">
              <wp:posOffset>339896</wp:posOffset>
            </wp:positionV>
            <wp:extent cx="290513" cy="290513"/>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90513" cy="290513"/>
                    </a:xfrm>
                    <a:prstGeom prst="rect">
                      <a:avLst/>
                    </a:prstGeom>
                    <a:ln/>
                  </pic:spPr>
                </pic:pic>
              </a:graphicData>
            </a:graphic>
          </wp:anchor>
        </w:drawing>
      </w:r>
    </w:p>
    <w:p w14:paraId="6B005409" w14:textId="77777777" w:rsidR="00703F99" w:rsidRDefault="00703F99">
      <w:pPr>
        <w:rPr>
          <w:rFonts w:ascii="Cambria" w:eastAsia="Cambria" w:hAnsi="Cambria" w:cs="Cambria"/>
          <w:b/>
          <w:bCs/>
          <w:sz w:val="20"/>
          <w:szCs w:val="20"/>
        </w:rPr>
      </w:pPr>
    </w:p>
    <w:p w14:paraId="06A4BCF5" w14:textId="77777777" w:rsidR="00703F99"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5">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78F1C277" w14:textId="77777777" w:rsidR="00703F99"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6DBE49A9" w14:textId="77777777" w:rsidR="00703F99"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1E2FABF8" wp14:editId="25E51E24">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23838" cy="238125"/>
                    </a:xfrm>
                    <a:prstGeom prst="rect">
                      <a:avLst/>
                    </a:prstGeom>
                    <a:ln/>
                  </pic:spPr>
                </pic:pic>
              </a:graphicData>
            </a:graphic>
          </wp:anchor>
        </w:drawing>
      </w:r>
    </w:p>
    <w:p w14:paraId="381CD11B" w14:textId="77777777" w:rsidR="00703F99"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448EC443" w14:textId="77777777" w:rsidR="00703F99" w:rsidRDefault="00703F99">
      <w:pPr>
        <w:rPr>
          <w:rFonts w:ascii="Cambria" w:eastAsia="Cambria" w:hAnsi="Cambria" w:cs="Cambria"/>
          <w:b/>
          <w:bCs/>
          <w:sz w:val="20"/>
          <w:szCs w:val="20"/>
        </w:rPr>
      </w:pPr>
    </w:p>
    <w:p w14:paraId="340C14CF" w14:textId="77777777" w:rsidR="00703F99"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61C204C5" wp14:editId="6B3DF485">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97095" cy="297095"/>
                    </a:xfrm>
                    <a:prstGeom prst="rect">
                      <a:avLst/>
                    </a:prstGeom>
                    <a:ln/>
                  </pic:spPr>
                </pic:pic>
              </a:graphicData>
            </a:graphic>
          </wp:anchor>
        </w:drawing>
      </w:r>
    </w:p>
    <w:p w14:paraId="4E871434" w14:textId="77777777" w:rsidR="00703F99" w:rsidRDefault="00000000">
      <w:pPr>
        <w:ind w:left="720"/>
        <w:rPr>
          <w:rFonts w:ascii="Cambria" w:eastAsia="Cambria" w:hAnsi="Cambria" w:cs="Cambria"/>
          <w:sz w:val="20"/>
          <w:szCs w:val="20"/>
          <w:highlight w:val="white"/>
        </w:rPr>
      </w:pPr>
      <w:hyperlink r:id="rId19">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2F1EE1EA" w14:textId="77777777" w:rsidR="00703F99"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2336" behindDoc="0" locked="0" layoutInCell="1" hidden="0" allowOverlap="1" wp14:anchorId="42DA954B" wp14:editId="569E2534">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21324" t="22910" r="19853" b="24143"/>
                    <a:stretch>
                      <a:fillRect/>
                    </a:stretch>
                  </pic:blipFill>
                  <pic:spPr>
                    <a:xfrm>
                      <a:off x="0" y="0"/>
                      <a:ext cx="434596" cy="303528"/>
                    </a:xfrm>
                    <a:prstGeom prst="rect">
                      <a:avLst/>
                    </a:prstGeom>
                    <a:ln/>
                  </pic:spPr>
                </pic:pic>
              </a:graphicData>
            </a:graphic>
          </wp:anchor>
        </w:drawing>
      </w:r>
    </w:p>
    <w:p w14:paraId="4ECD8B60" w14:textId="77777777" w:rsidR="00703F99" w:rsidRDefault="00000000">
      <w:pPr>
        <w:shd w:val="clear" w:color="auto" w:fill="FFFFFF"/>
        <w:spacing w:before="240" w:after="240"/>
        <w:ind w:left="720"/>
        <w:rPr>
          <w:rFonts w:ascii="Cambria" w:eastAsia="Cambria" w:hAnsi="Cambria" w:cs="Cambria"/>
        </w:rPr>
      </w:pPr>
      <w:hyperlink r:id="rId21">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sectPr w:rsidR="00703F99">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947F2" w14:textId="77777777" w:rsidR="00BC3D66" w:rsidRDefault="00BC3D66">
      <w:pPr>
        <w:spacing w:line="240" w:lineRule="auto"/>
      </w:pPr>
      <w:r>
        <w:separator/>
      </w:r>
    </w:p>
  </w:endnote>
  <w:endnote w:type="continuationSeparator" w:id="0">
    <w:p w14:paraId="3F68EAF6" w14:textId="77777777" w:rsidR="00BC3D66" w:rsidRDefault="00BC3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9C2BE2A-CD6D-4BF8-B39F-27E9689B20A5}"/>
    <w:embedBold r:id="rId2" w:fontKey="{DACE69EE-B213-496F-809D-3BEAF8417A15}"/>
    <w:embedItalic r:id="rId3" w:fontKey="{7B55AAF1-43E6-40FB-9AE6-7A38FBB5EF23}"/>
    <w:embedBoldItalic r:id="rId4" w:fontKey="{E1214FAC-4C78-4D05-A164-A846CE1FFFF4}"/>
  </w:font>
  <w:font w:name="Calibri">
    <w:panose1 w:val="020F0502020204030204"/>
    <w:charset w:val="00"/>
    <w:family w:val="swiss"/>
    <w:pitch w:val="variable"/>
    <w:sig w:usb0="E4002EFF" w:usb1="C000247B" w:usb2="00000009" w:usb3="00000000" w:csb0="000001FF" w:csb1="00000000"/>
    <w:embedRegular r:id="rId5" w:fontKey="{1637BF39-9932-4D00-A1BD-A1B890CD8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030" w14:textId="77777777" w:rsidR="00703F99" w:rsidRDefault="00703F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4AFE1" w14:textId="77777777" w:rsidR="00BC3D66" w:rsidRDefault="00BC3D66">
      <w:pPr>
        <w:spacing w:line="240" w:lineRule="auto"/>
      </w:pPr>
      <w:r>
        <w:separator/>
      </w:r>
    </w:p>
  </w:footnote>
  <w:footnote w:type="continuationSeparator" w:id="0">
    <w:p w14:paraId="426E9A2A" w14:textId="77777777" w:rsidR="00BC3D66" w:rsidRDefault="00BC3D6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F99"/>
    <w:rsid w:val="006C690B"/>
    <w:rsid w:val="00703F99"/>
    <w:rsid w:val="00BC3D66"/>
    <w:rsid w:val="00EE4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51B6F"/>
  <w15:docId w15:val="{A9443071-40ED-4EA8-8A44-3E8AFD8D1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hyperlink" Target="https://trumbullcc.org/volunteer/"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www.youtube.com/@TrumbullCongregationalChurch"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instagram.com/"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cebook.com/trumbullc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x.com/trumbullc27305?s=11" TargetMode="External"/><Relationship Id="rId4" Type="http://schemas.openxmlformats.org/officeDocument/2006/relationships/footnotes" Target="footnotes.xml"/><Relationship Id="rId9" Type="http://schemas.openxmlformats.org/officeDocument/2006/relationships/hyperlink" Target="mailto:office@trumbullcc.org" TargetMode="Externa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1316</Words>
  <Characters>7503</Characters>
  <Application>Microsoft Office Word</Application>
  <DocSecurity>0</DocSecurity>
  <Lines>62</Lines>
  <Paragraphs>17</Paragraphs>
  <ScaleCrop>false</ScaleCrop>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2026-05-22T15:49:00Z</dcterms:created>
  <dcterms:modified xsi:type="dcterms:W3CDTF">2026-05-22T15:49:00Z</dcterms:modified>
</cp:coreProperties>
</file>