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884" w:rsidRDefault="00000000">
      <w:pPr>
        <w:spacing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GATHERED FOR WORSHIP</w:t>
      </w:r>
    </w:p>
    <w:p w:rsidR="0066488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PRELUDE, OPENING PRAYER, WELCOME, &amp; ANNOUNCEMENTS</w:t>
      </w:r>
    </w:p>
    <w:p w:rsidR="0066488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WORSHIP IN SONG</w:t>
      </w:r>
    </w:p>
    <w:p w:rsidR="00664884" w:rsidRDefault="00000000">
      <w:pPr>
        <w:spacing w:line="240" w:lineRule="auto"/>
        <w:rPr>
          <w:rFonts w:ascii="Cambria" w:eastAsia="Cambria" w:hAnsi="Cambria" w:cs="Cambria"/>
          <w:i/>
          <w:color w:val="010000"/>
          <w:sz w:val="24"/>
          <w:szCs w:val="24"/>
        </w:rPr>
      </w:pPr>
      <w:r>
        <w:rPr>
          <w:rFonts w:ascii="Cambria" w:eastAsia="Cambria" w:hAnsi="Cambria" w:cs="Cambria"/>
          <w:b/>
          <w:color w:val="010000"/>
          <w:sz w:val="24"/>
          <w:szCs w:val="24"/>
        </w:rPr>
        <w:t>SONG: “</w:t>
      </w:r>
      <w:r>
        <w:rPr>
          <w:rFonts w:ascii="Cambria" w:eastAsia="Cambria" w:hAnsi="Cambria" w:cs="Cambria"/>
          <w:i/>
          <w:color w:val="010000"/>
          <w:sz w:val="24"/>
          <w:szCs w:val="24"/>
        </w:rPr>
        <w:t>Change My Heart Oh God”</w:t>
      </w:r>
    </w:p>
    <w:p w:rsidR="00664884" w:rsidRDefault="00000000">
      <w:pPr>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Chorus</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Change my heart oh God, Make it ever true</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Change my heart oh God, May I be like You</w:t>
      </w:r>
    </w:p>
    <w:p w:rsidR="00664884" w:rsidRDefault="00000000">
      <w:pPr>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Verse</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You are the potter, I am the clay</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Mold me and make me, This is what I pray</w:t>
      </w:r>
    </w:p>
    <w:p w:rsidR="00664884" w:rsidRDefault="00000000">
      <w:pPr>
        <w:spacing w:line="240" w:lineRule="auto"/>
        <w:rPr>
          <w:rFonts w:ascii="Cambria" w:eastAsia="Cambria" w:hAnsi="Cambria" w:cs="Cambria"/>
          <w:color w:val="010000"/>
          <w:sz w:val="18"/>
          <w:szCs w:val="18"/>
        </w:rPr>
      </w:pPr>
      <w:r>
        <w:rPr>
          <w:rFonts w:ascii="Cambria" w:eastAsia="Cambria" w:hAnsi="Cambria" w:cs="Cambria"/>
          <w:color w:val="010000"/>
          <w:sz w:val="18"/>
          <w:szCs w:val="18"/>
        </w:rPr>
        <w:t>Eddie Espinosa, CCLI Song #1565, © 1982 Heart And Harp Worship, For use solely with the SongSelect® Terms of Use.  All rights reserved. www.ccli.com</w:t>
      </w:r>
    </w:p>
    <w:p w:rsidR="00664884" w:rsidRDefault="00664884">
      <w:pPr>
        <w:spacing w:line="240" w:lineRule="auto"/>
        <w:rPr>
          <w:rFonts w:ascii="Cambria" w:eastAsia="Cambria" w:hAnsi="Cambria" w:cs="Cambria"/>
          <w:b/>
          <w:color w:val="010000"/>
          <w:sz w:val="24"/>
          <w:szCs w:val="24"/>
        </w:rPr>
      </w:pPr>
    </w:p>
    <w:p w:rsidR="00664884" w:rsidRDefault="00000000">
      <w:pPr>
        <w:spacing w:line="240" w:lineRule="auto"/>
        <w:rPr>
          <w:rFonts w:ascii="Cambria" w:eastAsia="Cambria" w:hAnsi="Cambria" w:cs="Cambria"/>
          <w:color w:val="010000"/>
          <w:sz w:val="24"/>
          <w:szCs w:val="24"/>
        </w:rPr>
      </w:pPr>
      <w:r>
        <w:rPr>
          <w:rFonts w:ascii="Cambria" w:eastAsia="Cambria" w:hAnsi="Cambria" w:cs="Cambria"/>
          <w:b/>
          <w:color w:val="010000"/>
          <w:sz w:val="24"/>
          <w:szCs w:val="24"/>
        </w:rPr>
        <w:t>SONG:</w:t>
      </w:r>
      <w:r>
        <w:rPr>
          <w:rFonts w:ascii="Cambria" w:eastAsia="Cambria" w:hAnsi="Cambria" w:cs="Cambria"/>
          <w:b/>
          <w:i/>
          <w:color w:val="010000"/>
          <w:sz w:val="24"/>
          <w:szCs w:val="24"/>
        </w:rPr>
        <w:t xml:space="preserve"> “</w:t>
      </w:r>
      <w:r>
        <w:rPr>
          <w:rFonts w:ascii="Cambria" w:eastAsia="Cambria" w:hAnsi="Cambria" w:cs="Cambria"/>
          <w:i/>
          <w:color w:val="010000"/>
          <w:sz w:val="24"/>
          <w:szCs w:val="24"/>
        </w:rPr>
        <w:t xml:space="preserve">All That Really Matters,” </w:t>
      </w:r>
      <w:r>
        <w:rPr>
          <w:rFonts w:ascii="Cambria" w:eastAsia="Cambria" w:hAnsi="Cambria" w:cs="Cambria"/>
          <w:color w:val="010000"/>
          <w:sz w:val="24"/>
          <w:szCs w:val="24"/>
        </w:rPr>
        <w:t>Teddy Swims</w:t>
      </w:r>
    </w:p>
    <w:p w:rsidR="00664884" w:rsidRDefault="00664884">
      <w:pPr>
        <w:spacing w:line="240" w:lineRule="auto"/>
        <w:rPr>
          <w:rFonts w:ascii="Cambria" w:eastAsia="Cambria" w:hAnsi="Cambria" w:cs="Cambria"/>
          <w:b/>
          <w:i/>
          <w:color w:val="010000"/>
          <w:sz w:val="24"/>
          <w:szCs w:val="24"/>
        </w:rPr>
      </w:pPr>
    </w:p>
    <w:p w:rsidR="00664884" w:rsidRDefault="00000000">
      <w:pPr>
        <w:spacing w:line="240" w:lineRule="auto"/>
        <w:rPr>
          <w:rFonts w:ascii="Cambria" w:eastAsia="Cambria" w:hAnsi="Cambria" w:cs="Cambria"/>
          <w:i/>
          <w:color w:val="010000"/>
          <w:sz w:val="24"/>
          <w:szCs w:val="24"/>
        </w:rPr>
      </w:pPr>
      <w:r>
        <w:rPr>
          <w:rFonts w:ascii="Cambria" w:eastAsia="Cambria" w:hAnsi="Cambria" w:cs="Cambria"/>
          <w:b/>
          <w:color w:val="010000"/>
          <w:sz w:val="24"/>
          <w:szCs w:val="24"/>
        </w:rPr>
        <w:t>*HYMN: “</w:t>
      </w:r>
      <w:r>
        <w:rPr>
          <w:rFonts w:ascii="Cambria" w:eastAsia="Cambria" w:hAnsi="Cambria" w:cs="Cambria"/>
          <w:i/>
          <w:color w:val="010000"/>
          <w:sz w:val="24"/>
          <w:szCs w:val="24"/>
        </w:rPr>
        <w:t>Lord Of All Hopefulness” (Slane)</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Lord of all hopefulness</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Lord of all joy</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Whose trust ever child-like</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No cares could destroy</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Be there at our waking</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And give us we pray</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Your bliss in our hearts Lord</w:t>
      </w:r>
    </w:p>
    <w:p w:rsidR="00664884" w:rsidRDefault="00000000">
      <w:pPr>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At the break of the day</w:t>
      </w:r>
    </w:p>
    <w:p w:rsidR="00664884" w:rsidRDefault="00000000">
      <w:pPr>
        <w:spacing w:line="240" w:lineRule="auto"/>
        <w:rPr>
          <w:rFonts w:ascii="Cambria" w:eastAsia="Cambria" w:hAnsi="Cambria" w:cs="Cambria"/>
          <w:color w:val="010000"/>
          <w:sz w:val="18"/>
          <w:szCs w:val="18"/>
        </w:rPr>
      </w:pPr>
      <w:r>
        <w:rPr>
          <w:rFonts w:ascii="Cambria" w:eastAsia="Cambria" w:hAnsi="Cambria" w:cs="Cambria"/>
          <w:color w:val="010000"/>
          <w:sz w:val="18"/>
          <w:szCs w:val="18"/>
        </w:rPr>
        <w:t>Jan Struther, CCLI Song #4778835, © Words: 1931, 1982 Oxford University Press; Music: Public Domain</w:t>
      </w:r>
    </w:p>
    <w:p w:rsidR="00664884" w:rsidRDefault="00000000">
      <w:pPr>
        <w:spacing w:line="240" w:lineRule="auto"/>
        <w:rPr>
          <w:rFonts w:ascii="Cambria" w:eastAsia="Cambria" w:hAnsi="Cambria" w:cs="Cambria"/>
          <w:color w:val="010000"/>
          <w:sz w:val="18"/>
          <w:szCs w:val="18"/>
        </w:rPr>
      </w:pPr>
      <w:r>
        <w:rPr>
          <w:rFonts w:ascii="Cambria" w:eastAsia="Cambria" w:hAnsi="Cambria" w:cs="Cambria"/>
          <w:color w:val="010000"/>
          <w:sz w:val="18"/>
          <w:szCs w:val="18"/>
        </w:rPr>
        <w:t>For use solely with the SongSelect® Terms of Use.  All rights reserved. www.ccli.com</w:t>
      </w:r>
    </w:p>
    <w:p w:rsidR="00664884" w:rsidRDefault="00664884">
      <w:pPr>
        <w:spacing w:line="240" w:lineRule="auto"/>
        <w:rPr>
          <w:rFonts w:ascii="Cambria" w:eastAsia="Cambria" w:hAnsi="Cambria" w:cs="Cambria"/>
          <w:b/>
          <w:color w:val="010000"/>
          <w:sz w:val="24"/>
          <w:szCs w:val="24"/>
        </w:rPr>
      </w:pPr>
    </w:p>
    <w:p w:rsidR="00664884" w:rsidRDefault="00664884">
      <w:pPr>
        <w:spacing w:line="240" w:lineRule="auto"/>
        <w:rPr>
          <w:rFonts w:ascii="Cambria" w:eastAsia="Cambria" w:hAnsi="Cambria" w:cs="Cambria"/>
          <w:b/>
          <w:color w:val="010000"/>
          <w:sz w:val="24"/>
          <w:szCs w:val="24"/>
        </w:rPr>
      </w:pPr>
    </w:p>
    <w:p w:rsidR="00664884" w:rsidRDefault="00000000">
      <w:pPr>
        <w:spacing w:line="240" w:lineRule="auto"/>
        <w:rPr>
          <w:rFonts w:ascii="Cambria" w:eastAsia="Cambria" w:hAnsi="Cambria" w:cs="Cambria"/>
          <w:b/>
          <w:sz w:val="24"/>
          <w:szCs w:val="24"/>
          <w:highlight w:val="white"/>
        </w:rPr>
      </w:pPr>
      <w:r>
        <w:rPr>
          <w:rFonts w:ascii="Cambria" w:eastAsia="Cambria" w:hAnsi="Cambria" w:cs="Cambria"/>
          <w:b/>
          <w:color w:val="010000"/>
          <w:sz w:val="24"/>
          <w:szCs w:val="24"/>
        </w:rPr>
        <w:t xml:space="preserve">*PRAYER OF CONFESSION:  </w:t>
      </w:r>
      <w:r>
        <w:rPr>
          <w:rFonts w:ascii="Cambria" w:eastAsia="Cambria" w:hAnsi="Cambria" w:cs="Cambria"/>
          <w:b/>
          <w:sz w:val="24"/>
          <w:szCs w:val="24"/>
          <w:highlight w:val="white"/>
        </w:rPr>
        <w:t>Loving God, help us. When we have run away, when we have turned our backs on love, when we have sought immediate satisfaction and not long-term healing, help us. Merciful God, forgive us. When we have been selfish, when we have been mean, when we have closed our ears to the cries of others, forgive us. Powerful God, heal us. When we are so broken we cannot move, when we don’t know how to stem the bleeding of our wounds, when we are too ashamed to seek community, heal us. Give us the courage, the strength, and the hope to accept your grace and hear your call in Christ. Amen.</w:t>
      </w:r>
    </w:p>
    <w:p w:rsidR="00664884" w:rsidRDefault="00664884">
      <w:pPr>
        <w:spacing w:line="240" w:lineRule="auto"/>
        <w:jc w:val="center"/>
        <w:rPr>
          <w:rFonts w:ascii="Cambria" w:eastAsia="Cambria" w:hAnsi="Cambria" w:cs="Cambria"/>
          <w:b/>
          <w:color w:val="010000"/>
          <w:sz w:val="24"/>
          <w:szCs w:val="24"/>
          <w:u w:val="single"/>
        </w:rPr>
      </w:pPr>
    </w:p>
    <w:p w:rsidR="0066488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*WORDS OF ASSURANCE AND THE PASSING OF PEACE</w:t>
      </w:r>
    </w:p>
    <w:p w:rsidR="00664884" w:rsidRDefault="00000000">
      <w:pPr>
        <w:spacing w:before="240" w:after="240"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HEARING THE WORD OF GOD</w:t>
      </w:r>
    </w:p>
    <w:p w:rsidR="00664884" w:rsidRDefault="00000000">
      <w:pPr>
        <w:spacing w:before="240" w:after="240" w:line="240" w:lineRule="auto"/>
        <w:rPr>
          <w:rFonts w:ascii="Cambria" w:eastAsia="Cambria" w:hAnsi="Cambria" w:cs="Cambria"/>
          <w:b/>
          <w:color w:val="010000"/>
          <w:sz w:val="24"/>
          <w:szCs w:val="24"/>
        </w:rPr>
      </w:pPr>
      <w:r>
        <w:rPr>
          <w:rFonts w:ascii="Cambria" w:eastAsia="Cambria" w:hAnsi="Cambria" w:cs="Cambria"/>
          <w:b/>
          <w:color w:val="010000"/>
          <w:sz w:val="24"/>
          <w:szCs w:val="24"/>
        </w:rPr>
        <w:t>CHILDREN’S SERMON</w:t>
      </w:r>
    </w:p>
    <w:p w:rsidR="00664884" w:rsidRDefault="00000000">
      <w:pPr>
        <w:rPr>
          <w:rFonts w:ascii="Cambria" w:eastAsia="Cambria" w:hAnsi="Cambria" w:cs="Cambria"/>
          <w:sz w:val="24"/>
          <w:szCs w:val="24"/>
        </w:rPr>
      </w:pPr>
      <w:r>
        <w:rPr>
          <w:rFonts w:ascii="Cambria" w:eastAsia="Cambria" w:hAnsi="Cambria" w:cs="Cambria"/>
          <w:b/>
          <w:sz w:val="24"/>
          <w:szCs w:val="24"/>
        </w:rPr>
        <w:t>PSALM 139:1-6, 13-18</w:t>
      </w:r>
      <w:r>
        <w:rPr>
          <w:rFonts w:ascii="Cambria" w:eastAsia="Cambria" w:hAnsi="Cambria" w:cs="Cambria"/>
          <w:sz w:val="24"/>
          <w:szCs w:val="24"/>
        </w:rPr>
        <w:t xml:space="preserve">   </w:t>
      </w:r>
      <w:r>
        <w:rPr>
          <w:rFonts w:ascii="Cambria" w:eastAsia="Cambria" w:hAnsi="Cambria" w:cs="Cambria"/>
          <w:sz w:val="24"/>
          <w:szCs w:val="24"/>
          <w:vertAlign w:val="superscript"/>
        </w:rPr>
        <w:t>1</w:t>
      </w:r>
      <w:r>
        <w:rPr>
          <w:rFonts w:ascii="Cambria" w:eastAsia="Cambria" w:hAnsi="Cambria" w:cs="Cambria"/>
          <w:sz w:val="24"/>
          <w:szCs w:val="24"/>
        </w:rPr>
        <w:t xml:space="preserve">O </w:t>
      </w:r>
      <w:r>
        <w:rPr>
          <w:rFonts w:ascii="Cambria" w:eastAsia="Cambria" w:hAnsi="Cambria" w:cs="Cambria"/>
          <w:smallCaps/>
          <w:sz w:val="24"/>
          <w:szCs w:val="24"/>
        </w:rPr>
        <w:t>Lord</w:t>
      </w:r>
      <w:r>
        <w:rPr>
          <w:rFonts w:ascii="Cambria" w:eastAsia="Cambria" w:hAnsi="Cambria" w:cs="Cambria"/>
          <w:sz w:val="24"/>
          <w:szCs w:val="24"/>
        </w:rPr>
        <w:t>, you have searched me and known me.</w:t>
      </w:r>
    </w:p>
    <w:p w:rsidR="00664884" w:rsidRDefault="00000000">
      <w:pPr>
        <w:shd w:val="clear" w:color="auto" w:fill="FFFFFF"/>
        <w:spacing w:line="240" w:lineRule="auto"/>
        <w:ind w:left="240"/>
        <w:rPr>
          <w:rFonts w:ascii="Cambria" w:eastAsia="Cambria" w:hAnsi="Cambria" w:cs="Cambria"/>
          <w:sz w:val="24"/>
          <w:szCs w:val="24"/>
        </w:rPr>
      </w:pPr>
      <w:r>
        <w:rPr>
          <w:rFonts w:ascii="Cambria" w:eastAsia="Cambria" w:hAnsi="Cambria" w:cs="Cambria"/>
          <w:sz w:val="24"/>
          <w:szCs w:val="24"/>
          <w:vertAlign w:val="superscript"/>
        </w:rPr>
        <w:t>2</w:t>
      </w:r>
      <w:r>
        <w:rPr>
          <w:rFonts w:ascii="Cambria" w:eastAsia="Cambria" w:hAnsi="Cambria" w:cs="Cambria"/>
          <w:sz w:val="24"/>
          <w:szCs w:val="24"/>
        </w:rPr>
        <w:t>You know when I sit down and when I rise up; you discern my thoughts from far away.</w:t>
      </w:r>
      <w:r>
        <w:rPr>
          <w:rFonts w:ascii="Cambria" w:eastAsia="Cambria" w:hAnsi="Cambria" w:cs="Cambria"/>
          <w:sz w:val="24"/>
          <w:szCs w:val="24"/>
        </w:rPr>
        <w:br/>
      </w:r>
      <w:r>
        <w:rPr>
          <w:rFonts w:ascii="Cambria" w:eastAsia="Cambria" w:hAnsi="Cambria" w:cs="Cambria"/>
          <w:sz w:val="24"/>
          <w:szCs w:val="24"/>
          <w:vertAlign w:val="superscript"/>
        </w:rPr>
        <w:t>3</w:t>
      </w:r>
      <w:r>
        <w:rPr>
          <w:rFonts w:ascii="Cambria" w:eastAsia="Cambria" w:hAnsi="Cambria" w:cs="Cambria"/>
          <w:sz w:val="24"/>
          <w:szCs w:val="24"/>
        </w:rPr>
        <w:t>You search out my path and my lying down and are acquainted with all my ways.</w:t>
      </w:r>
      <w:r>
        <w:rPr>
          <w:rFonts w:ascii="Cambria" w:eastAsia="Cambria" w:hAnsi="Cambria" w:cs="Cambria"/>
          <w:sz w:val="24"/>
          <w:szCs w:val="24"/>
        </w:rPr>
        <w:br/>
      </w:r>
      <w:r>
        <w:rPr>
          <w:rFonts w:ascii="Cambria" w:eastAsia="Cambria" w:hAnsi="Cambria" w:cs="Cambria"/>
          <w:sz w:val="24"/>
          <w:szCs w:val="24"/>
          <w:vertAlign w:val="superscript"/>
        </w:rPr>
        <w:t>4</w:t>
      </w:r>
      <w:r>
        <w:rPr>
          <w:rFonts w:ascii="Cambria" w:eastAsia="Cambria" w:hAnsi="Cambria" w:cs="Cambria"/>
          <w:sz w:val="24"/>
          <w:szCs w:val="24"/>
        </w:rPr>
        <w:t xml:space="preserve">Even before a word is on my tongue, O </w:t>
      </w:r>
      <w:r>
        <w:rPr>
          <w:rFonts w:ascii="Cambria" w:eastAsia="Cambria" w:hAnsi="Cambria" w:cs="Cambria"/>
          <w:smallCaps/>
          <w:sz w:val="24"/>
          <w:szCs w:val="24"/>
        </w:rPr>
        <w:t>Lord</w:t>
      </w:r>
      <w:r>
        <w:rPr>
          <w:rFonts w:ascii="Cambria" w:eastAsia="Cambria" w:hAnsi="Cambria" w:cs="Cambria"/>
          <w:sz w:val="24"/>
          <w:szCs w:val="24"/>
        </w:rPr>
        <w:t xml:space="preserve">, you know it completely. </w:t>
      </w:r>
      <w:r>
        <w:rPr>
          <w:rFonts w:ascii="Cambria" w:eastAsia="Cambria" w:hAnsi="Cambria" w:cs="Cambria"/>
          <w:sz w:val="24"/>
          <w:szCs w:val="24"/>
          <w:vertAlign w:val="superscript"/>
        </w:rPr>
        <w:t>5</w:t>
      </w:r>
      <w:r>
        <w:rPr>
          <w:rFonts w:ascii="Cambria" w:eastAsia="Cambria" w:hAnsi="Cambria" w:cs="Cambria"/>
          <w:sz w:val="24"/>
          <w:szCs w:val="24"/>
        </w:rPr>
        <w:t xml:space="preserve">You hem me in, </w:t>
      </w:r>
      <w:r>
        <w:rPr>
          <w:rFonts w:ascii="Cambria" w:eastAsia="Cambria" w:hAnsi="Cambria" w:cs="Cambria"/>
          <w:sz w:val="24"/>
          <w:szCs w:val="24"/>
        </w:rPr>
        <w:lastRenderedPageBreak/>
        <w:t xml:space="preserve">behind and before, and lay your hand upon me. </w:t>
      </w:r>
      <w:r>
        <w:rPr>
          <w:rFonts w:ascii="Cambria" w:eastAsia="Cambria" w:hAnsi="Cambria" w:cs="Cambria"/>
          <w:sz w:val="24"/>
          <w:szCs w:val="24"/>
          <w:vertAlign w:val="superscript"/>
        </w:rPr>
        <w:t>6</w:t>
      </w:r>
      <w:r>
        <w:rPr>
          <w:rFonts w:ascii="Cambria" w:eastAsia="Cambria" w:hAnsi="Cambria" w:cs="Cambria"/>
          <w:sz w:val="24"/>
          <w:szCs w:val="24"/>
        </w:rPr>
        <w:t xml:space="preserve">Such knowledge is too wonderful for me; it is so high that I cannot attain it. </w:t>
      </w:r>
      <w:r>
        <w:rPr>
          <w:rFonts w:ascii="Cambria" w:eastAsia="Cambria" w:hAnsi="Cambria" w:cs="Cambria"/>
          <w:sz w:val="24"/>
          <w:szCs w:val="24"/>
          <w:vertAlign w:val="superscript"/>
        </w:rPr>
        <w:t>13</w:t>
      </w:r>
      <w:r>
        <w:rPr>
          <w:rFonts w:ascii="Cambria" w:eastAsia="Cambria" w:hAnsi="Cambria" w:cs="Cambria"/>
          <w:sz w:val="24"/>
          <w:szCs w:val="24"/>
        </w:rPr>
        <w:t>For it was you who formed my inward parts;</w:t>
      </w:r>
      <w:r>
        <w:rPr>
          <w:rFonts w:ascii="Cambria" w:eastAsia="Cambria" w:hAnsi="Cambria" w:cs="Cambria"/>
          <w:sz w:val="24"/>
          <w:szCs w:val="24"/>
        </w:rPr>
        <w:br/>
        <w:t xml:space="preserve">    you knit me together in my mother’s womb. </w:t>
      </w:r>
      <w:r>
        <w:rPr>
          <w:rFonts w:ascii="Cambria" w:eastAsia="Cambria" w:hAnsi="Cambria" w:cs="Cambria"/>
          <w:sz w:val="24"/>
          <w:szCs w:val="24"/>
          <w:vertAlign w:val="superscript"/>
        </w:rPr>
        <w:t>14</w:t>
      </w:r>
      <w:r>
        <w:rPr>
          <w:rFonts w:ascii="Cambria" w:eastAsia="Cambria" w:hAnsi="Cambria" w:cs="Cambria"/>
          <w:sz w:val="24"/>
          <w:szCs w:val="24"/>
        </w:rPr>
        <w:t xml:space="preserve">I praise you, for I am fearfully and wonderfully made. Wonderful are your works; that I know very well. </w:t>
      </w:r>
      <w:r>
        <w:rPr>
          <w:rFonts w:ascii="Cambria" w:eastAsia="Cambria" w:hAnsi="Cambria" w:cs="Cambria"/>
          <w:sz w:val="24"/>
          <w:szCs w:val="24"/>
          <w:vertAlign w:val="superscript"/>
        </w:rPr>
        <w:t>15</w:t>
      </w:r>
      <w:r>
        <w:rPr>
          <w:rFonts w:ascii="Cambria" w:eastAsia="Cambria" w:hAnsi="Cambria" w:cs="Cambria"/>
          <w:sz w:val="24"/>
          <w:szCs w:val="24"/>
        </w:rPr>
        <w:t xml:space="preserve">My frame was not hidden from you, when I was being made in secret, intricately woven in the depths of the earth. </w:t>
      </w:r>
      <w:r>
        <w:rPr>
          <w:rFonts w:ascii="Cambria" w:eastAsia="Cambria" w:hAnsi="Cambria" w:cs="Cambria"/>
          <w:sz w:val="24"/>
          <w:szCs w:val="24"/>
          <w:vertAlign w:val="superscript"/>
        </w:rPr>
        <w:t>16</w:t>
      </w:r>
      <w:r>
        <w:rPr>
          <w:rFonts w:ascii="Cambria" w:eastAsia="Cambria" w:hAnsi="Cambria" w:cs="Cambria"/>
          <w:sz w:val="24"/>
          <w:szCs w:val="24"/>
        </w:rPr>
        <w:t>Your eyes beheld my unformed substance. In your book were written</w:t>
      </w:r>
      <w:r>
        <w:rPr>
          <w:rFonts w:ascii="Cambria" w:eastAsia="Cambria" w:hAnsi="Cambria" w:cs="Cambria"/>
          <w:sz w:val="24"/>
          <w:szCs w:val="24"/>
        </w:rPr>
        <w:br/>
        <w:t xml:space="preserve">    all the days that were formed for me, when none of them as yet existed.[</w:t>
      </w:r>
      <w:hyperlink r:id="rId5" w:anchor="fen-NRSVUE-16256a">
        <w:r>
          <w:rPr>
            <w:rFonts w:ascii="Cambria" w:eastAsia="Cambria" w:hAnsi="Cambria" w:cs="Cambria"/>
            <w:color w:val="4A4A4A"/>
            <w:sz w:val="24"/>
            <w:szCs w:val="24"/>
            <w:u w:val="single"/>
          </w:rPr>
          <w:t>a</w:t>
        </w:r>
      </w:hyperlink>
      <w:r>
        <w:rPr>
          <w:rFonts w:ascii="Cambria" w:eastAsia="Cambria" w:hAnsi="Cambria" w:cs="Cambria"/>
          <w:sz w:val="24"/>
          <w:szCs w:val="24"/>
        </w:rPr>
        <w:t xml:space="preserve">] </w:t>
      </w:r>
      <w:r>
        <w:rPr>
          <w:rFonts w:ascii="Cambria" w:eastAsia="Cambria" w:hAnsi="Cambria" w:cs="Cambria"/>
          <w:sz w:val="24"/>
          <w:szCs w:val="24"/>
          <w:vertAlign w:val="superscript"/>
        </w:rPr>
        <w:t>17</w:t>
      </w:r>
      <w:r>
        <w:rPr>
          <w:rFonts w:ascii="Cambria" w:eastAsia="Cambria" w:hAnsi="Cambria" w:cs="Cambria"/>
          <w:sz w:val="24"/>
          <w:szCs w:val="24"/>
        </w:rPr>
        <w:t xml:space="preserve">How weighty to me are your thoughts, O God! How vast is the sum of them! </w:t>
      </w:r>
      <w:r>
        <w:rPr>
          <w:rFonts w:ascii="Cambria" w:eastAsia="Cambria" w:hAnsi="Cambria" w:cs="Cambria"/>
          <w:sz w:val="24"/>
          <w:szCs w:val="24"/>
          <w:vertAlign w:val="superscript"/>
        </w:rPr>
        <w:t>18</w:t>
      </w:r>
      <w:r>
        <w:rPr>
          <w:rFonts w:ascii="Cambria" w:eastAsia="Cambria" w:hAnsi="Cambria" w:cs="Cambria"/>
          <w:sz w:val="24"/>
          <w:szCs w:val="24"/>
        </w:rPr>
        <w:t>I try to count them—they are more than the sand; I come to the end[</w:t>
      </w:r>
      <w:hyperlink r:id="rId6" w:anchor="fen-NRSVUE-16258b">
        <w:r>
          <w:rPr>
            <w:rFonts w:ascii="Cambria" w:eastAsia="Cambria" w:hAnsi="Cambria" w:cs="Cambria"/>
            <w:color w:val="4A4A4A"/>
            <w:sz w:val="24"/>
            <w:szCs w:val="24"/>
            <w:u w:val="single"/>
          </w:rPr>
          <w:t>b</w:t>
        </w:r>
      </w:hyperlink>
      <w:r>
        <w:rPr>
          <w:rFonts w:ascii="Cambria" w:eastAsia="Cambria" w:hAnsi="Cambria" w:cs="Cambria"/>
          <w:sz w:val="24"/>
          <w:szCs w:val="24"/>
        </w:rPr>
        <w:t>]—I am still with you.</w:t>
      </w:r>
    </w:p>
    <w:p w:rsidR="00664884" w:rsidRDefault="00664884">
      <w:pPr>
        <w:shd w:val="clear" w:color="auto" w:fill="FFFFFF"/>
        <w:spacing w:line="240" w:lineRule="auto"/>
        <w:rPr>
          <w:rFonts w:ascii="Cambria" w:eastAsia="Cambria" w:hAnsi="Cambria" w:cs="Cambria"/>
          <w:sz w:val="24"/>
          <w:szCs w:val="24"/>
        </w:rPr>
      </w:pPr>
    </w:p>
    <w:p w:rsidR="00664884" w:rsidRDefault="00000000">
      <w:pPr>
        <w:shd w:val="clear" w:color="auto" w:fill="FFFFFF"/>
        <w:spacing w:line="240" w:lineRule="auto"/>
        <w:rPr>
          <w:rFonts w:ascii="Cambria" w:eastAsia="Cambria" w:hAnsi="Cambria" w:cs="Cambria"/>
          <w:sz w:val="24"/>
          <w:szCs w:val="24"/>
        </w:rPr>
      </w:pPr>
      <w:r>
        <w:rPr>
          <w:rFonts w:ascii="Cambria" w:eastAsia="Cambria" w:hAnsi="Cambria" w:cs="Cambria"/>
          <w:b/>
          <w:sz w:val="24"/>
          <w:szCs w:val="24"/>
        </w:rPr>
        <w:t xml:space="preserve">LUKE 14:25-33  </w:t>
      </w:r>
      <w:r>
        <w:rPr>
          <w:rFonts w:ascii="Cambria" w:eastAsia="Cambria" w:hAnsi="Cambria" w:cs="Cambria"/>
          <w:sz w:val="24"/>
          <w:szCs w:val="24"/>
          <w:highlight w:val="white"/>
          <w:vertAlign w:val="superscript"/>
        </w:rPr>
        <w:t>25</w:t>
      </w:r>
      <w:r>
        <w:rPr>
          <w:rFonts w:ascii="Cambria" w:eastAsia="Cambria" w:hAnsi="Cambria" w:cs="Cambria"/>
          <w:sz w:val="24"/>
          <w:szCs w:val="24"/>
          <w:highlight w:val="white"/>
        </w:rPr>
        <w:t xml:space="preserve">Now large crowds were traveling with him, and he turned and said to them, </w:t>
      </w:r>
      <w:r>
        <w:rPr>
          <w:rFonts w:ascii="Cambria" w:eastAsia="Cambria" w:hAnsi="Cambria" w:cs="Cambria"/>
          <w:sz w:val="24"/>
          <w:szCs w:val="24"/>
          <w:highlight w:val="white"/>
          <w:vertAlign w:val="superscript"/>
        </w:rPr>
        <w:t>26</w:t>
      </w:r>
      <w:r>
        <w:rPr>
          <w:rFonts w:ascii="Cambria" w:eastAsia="Cambria" w:hAnsi="Cambria" w:cs="Cambria"/>
          <w:sz w:val="24"/>
          <w:szCs w:val="24"/>
          <w:highlight w:val="white"/>
        </w:rPr>
        <w:t xml:space="preserve">“Whoever comes to me and does not hate father and mother, wife and children, brothers and sisters, yes, and even life itself, cannot be my disciple. </w:t>
      </w:r>
      <w:r>
        <w:rPr>
          <w:rFonts w:ascii="Cambria" w:eastAsia="Cambria" w:hAnsi="Cambria" w:cs="Cambria"/>
          <w:sz w:val="24"/>
          <w:szCs w:val="24"/>
          <w:highlight w:val="white"/>
          <w:vertAlign w:val="superscript"/>
        </w:rPr>
        <w:t>27</w:t>
      </w:r>
      <w:r>
        <w:rPr>
          <w:rFonts w:ascii="Cambria" w:eastAsia="Cambria" w:hAnsi="Cambria" w:cs="Cambria"/>
          <w:sz w:val="24"/>
          <w:szCs w:val="24"/>
          <w:highlight w:val="white"/>
        </w:rPr>
        <w:t xml:space="preserve">Whoever does not carry the cross and follow me cannot be my disciple. </w:t>
      </w:r>
      <w:r>
        <w:rPr>
          <w:rFonts w:ascii="Cambria" w:eastAsia="Cambria" w:hAnsi="Cambria" w:cs="Cambria"/>
          <w:sz w:val="24"/>
          <w:szCs w:val="24"/>
          <w:highlight w:val="white"/>
          <w:vertAlign w:val="superscript"/>
        </w:rPr>
        <w:t>28</w:t>
      </w:r>
      <w:r>
        <w:rPr>
          <w:rFonts w:ascii="Cambria" w:eastAsia="Cambria" w:hAnsi="Cambria" w:cs="Cambria"/>
          <w:sz w:val="24"/>
          <w:szCs w:val="24"/>
          <w:highlight w:val="white"/>
        </w:rPr>
        <w:t xml:space="preserve">For which of you, intending to build a tower, does not first sit down and estimate the cost, to see whether he has enough to complete it? </w:t>
      </w:r>
      <w:r>
        <w:rPr>
          <w:rFonts w:ascii="Cambria" w:eastAsia="Cambria" w:hAnsi="Cambria" w:cs="Cambria"/>
          <w:sz w:val="24"/>
          <w:szCs w:val="24"/>
          <w:highlight w:val="white"/>
          <w:vertAlign w:val="superscript"/>
        </w:rPr>
        <w:t>29</w:t>
      </w:r>
      <w:r>
        <w:rPr>
          <w:rFonts w:ascii="Cambria" w:eastAsia="Cambria" w:hAnsi="Cambria" w:cs="Cambria"/>
          <w:sz w:val="24"/>
          <w:szCs w:val="24"/>
          <w:highlight w:val="white"/>
        </w:rPr>
        <w:t xml:space="preserve">Otherwise, when he has laid a foundation and is not able to finish, all who see it will begin to ridicule him, </w:t>
      </w:r>
      <w:r>
        <w:rPr>
          <w:rFonts w:ascii="Cambria" w:eastAsia="Cambria" w:hAnsi="Cambria" w:cs="Cambria"/>
          <w:sz w:val="24"/>
          <w:szCs w:val="24"/>
          <w:highlight w:val="white"/>
          <w:vertAlign w:val="superscript"/>
        </w:rPr>
        <w:t>30</w:t>
      </w:r>
      <w:r>
        <w:rPr>
          <w:rFonts w:ascii="Cambria" w:eastAsia="Cambria" w:hAnsi="Cambria" w:cs="Cambria"/>
          <w:sz w:val="24"/>
          <w:szCs w:val="24"/>
          <w:highlight w:val="white"/>
        </w:rPr>
        <w:t xml:space="preserve">saying, ‘This fellow began to build and was not able to finish.’ </w:t>
      </w:r>
      <w:r>
        <w:rPr>
          <w:rFonts w:ascii="Cambria" w:eastAsia="Cambria" w:hAnsi="Cambria" w:cs="Cambria"/>
          <w:sz w:val="24"/>
          <w:szCs w:val="24"/>
          <w:highlight w:val="white"/>
          <w:vertAlign w:val="superscript"/>
        </w:rPr>
        <w:t>31</w:t>
      </w:r>
      <w:r>
        <w:rPr>
          <w:rFonts w:ascii="Cambria" w:eastAsia="Cambria" w:hAnsi="Cambria" w:cs="Cambria"/>
          <w:sz w:val="24"/>
          <w:szCs w:val="24"/>
          <w:highlight w:val="white"/>
        </w:rPr>
        <w:t xml:space="preserve">Or what king, going out to wage war against another king, will not sit down first and consider whether he is able with ten thousand to oppose the one who comes against him with twenty thousand? </w:t>
      </w:r>
      <w:r>
        <w:rPr>
          <w:rFonts w:ascii="Cambria" w:eastAsia="Cambria" w:hAnsi="Cambria" w:cs="Cambria"/>
          <w:sz w:val="24"/>
          <w:szCs w:val="24"/>
          <w:highlight w:val="white"/>
          <w:vertAlign w:val="superscript"/>
        </w:rPr>
        <w:t>32</w:t>
      </w:r>
      <w:r>
        <w:rPr>
          <w:rFonts w:ascii="Cambria" w:eastAsia="Cambria" w:hAnsi="Cambria" w:cs="Cambria"/>
          <w:sz w:val="24"/>
          <w:szCs w:val="24"/>
          <w:highlight w:val="white"/>
        </w:rPr>
        <w:t xml:space="preserve">If he cannot, then while the other is still far away, he sends a delegation and asks for the terms of peace. </w:t>
      </w:r>
      <w:r>
        <w:rPr>
          <w:rFonts w:ascii="Cambria" w:eastAsia="Cambria" w:hAnsi="Cambria" w:cs="Cambria"/>
          <w:sz w:val="24"/>
          <w:szCs w:val="24"/>
          <w:highlight w:val="white"/>
          <w:vertAlign w:val="superscript"/>
        </w:rPr>
        <w:t>33</w:t>
      </w:r>
      <w:r>
        <w:rPr>
          <w:rFonts w:ascii="Cambria" w:eastAsia="Cambria" w:hAnsi="Cambria" w:cs="Cambria"/>
          <w:sz w:val="24"/>
          <w:szCs w:val="24"/>
          <w:highlight w:val="white"/>
        </w:rPr>
        <w:t>So therefore, none of you can become my disciple if you do not give up all your possessions.</w:t>
      </w:r>
    </w:p>
    <w:p w:rsidR="00664884" w:rsidRDefault="00000000">
      <w:pPr>
        <w:spacing w:before="240" w:after="240" w:line="240" w:lineRule="auto"/>
        <w:rPr>
          <w:rFonts w:ascii="Cambria" w:eastAsia="Cambria" w:hAnsi="Cambria" w:cs="Cambria"/>
          <w:sz w:val="24"/>
          <w:szCs w:val="24"/>
        </w:rPr>
      </w:pPr>
      <w:r>
        <w:rPr>
          <w:rFonts w:ascii="Cambria" w:eastAsia="Cambria" w:hAnsi="Cambria" w:cs="Cambria"/>
          <w:b/>
          <w:sz w:val="24"/>
          <w:szCs w:val="24"/>
        </w:rPr>
        <w:t>SERMON</w:t>
      </w:r>
    </w:p>
    <w:p w:rsidR="00664884" w:rsidRDefault="00000000">
      <w:pPr>
        <w:spacing w:before="240" w:after="240" w:line="240" w:lineRule="auto"/>
        <w:ind w:left="2160" w:firstLine="720"/>
        <w:rPr>
          <w:rFonts w:ascii="Cambria" w:eastAsia="Cambria" w:hAnsi="Cambria" w:cs="Cambria"/>
          <w:b/>
          <w:color w:val="010000"/>
          <w:sz w:val="24"/>
          <w:szCs w:val="24"/>
          <w:u w:val="single"/>
        </w:rPr>
      </w:pPr>
      <w:r>
        <w:rPr>
          <w:rFonts w:ascii="Cambria" w:eastAsia="Cambria" w:hAnsi="Cambria" w:cs="Cambria"/>
          <w:b/>
          <w:color w:val="010000"/>
          <w:sz w:val="24"/>
          <w:szCs w:val="24"/>
          <w:u w:val="single"/>
        </w:rPr>
        <w:t>RESPONDING TO THE WORD  OF GOD</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 xml:space="preserve">*SERMON HYMN: </w:t>
      </w:r>
      <w:r>
        <w:rPr>
          <w:rFonts w:ascii="Cambria" w:eastAsia="Cambria" w:hAnsi="Cambria" w:cs="Cambria"/>
          <w:color w:val="010000"/>
          <w:sz w:val="24"/>
          <w:szCs w:val="24"/>
        </w:rPr>
        <w:t xml:space="preserve">  As a Fire is Meant For Burning (see insert)</w:t>
      </w:r>
    </w:p>
    <w:p w:rsidR="00664884" w:rsidRDefault="00664884">
      <w:pPr>
        <w:widowControl w:val="0"/>
        <w:shd w:val="clear" w:color="auto" w:fill="FFFFFF"/>
        <w:spacing w:line="240" w:lineRule="auto"/>
        <w:rPr>
          <w:rFonts w:ascii="Cambria" w:eastAsia="Cambria" w:hAnsi="Cambria" w:cs="Cambria"/>
          <w:color w:val="010000"/>
          <w:sz w:val="24"/>
          <w:szCs w:val="24"/>
        </w:rPr>
      </w:pPr>
    </w:p>
    <w:p w:rsidR="0066488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JOYS &amp; CONCERNS, PRAYERS OF THE CHURCH, LORD’S PRAYER</w:t>
      </w:r>
    </w:p>
    <w:p w:rsidR="0066488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PRAYER OF GREAT THANKSGIVING</w:t>
      </w:r>
    </w:p>
    <w:p w:rsidR="00664884"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SHARING THE BREAD AND CUP</w:t>
      </w:r>
    </w:p>
    <w:p w:rsidR="00664884"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 xml:space="preserve">THE LORD’S PRAYER </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w:t>
      </w:r>
    </w:p>
    <w:p w:rsidR="00664884"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Thank you for </w:t>
      </w:r>
      <w:hyperlink r:id="rId7">
        <w:r>
          <w:rPr>
            <w:rFonts w:ascii="Cambria" w:eastAsia="Cambria" w:hAnsi="Cambria" w:cs="Cambria"/>
            <w:color w:val="010000"/>
            <w:sz w:val="20"/>
            <w:szCs w:val="20"/>
            <w:u w:val="single"/>
          </w:rPr>
          <w:t>supporting our ministries!</w:t>
        </w:r>
      </w:hyperlink>
      <w:r>
        <w:rPr>
          <w:rFonts w:ascii="Cambria" w:eastAsia="Cambria" w:hAnsi="Cambria" w:cs="Cambria"/>
          <w:color w:val="010000"/>
          <w:sz w:val="20"/>
          <w:szCs w:val="20"/>
        </w:rPr>
        <w:t xml:space="preserve">  </w:t>
      </w:r>
    </w:p>
    <w:p w:rsidR="00664884"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Offerings are gratefully received in the box in the back of the sanctuary, via QR code, or by US post.  </w:t>
      </w:r>
    </w:p>
    <w:p w:rsidR="00664884"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noProof/>
          <w:color w:val="010000"/>
          <w:sz w:val="24"/>
          <w:szCs w:val="24"/>
        </w:rPr>
        <w:drawing>
          <wp:inline distT="114300" distB="114300" distL="114300" distR="114300">
            <wp:extent cx="616702" cy="61670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6702" cy="616702"/>
                    </a:xfrm>
                    <a:prstGeom prst="rect">
                      <a:avLst/>
                    </a:prstGeom>
                    <a:ln/>
                  </pic:spPr>
                </pic:pic>
              </a:graphicData>
            </a:graphic>
          </wp:inline>
        </w:drawing>
      </w:r>
    </w:p>
    <w:p w:rsidR="00664884" w:rsidRDefault="00000000">
      <w:pPr>
        <w:widowControl w:val="0"/>
        <w:shd w:val="clear" w:color="auto" w:fill="FFFFFF"/>
        <w:spacing w:line="240" w:lineRule="auto"/>
        <w:jc w:val="center"/>
        <w:rPr>
          <w:rFonts w:ascii="Cambria" w:eastAsia="Cambria" w:hAnsi="Cambria" w:cs="Cambria"/>
          <w:b/>
          <w:color w:val="010000"/>
          <w:sz w:val="24"/>
          <w:szCs w:val="24"/>
        </w:rPr>
      </w:pPr>
      <w:r>
        <w:rPr>
          <w:rFonts w:ascii="Cambria" w:eastAsia="Cambria" w:hAnsi="Cambria" w:cs="Cambria"/>
          <w:b/>
          <w:color w:val="010000"/>
          <w:sz w:val="24"/>
          <w:szCs w:val="24"/>
          <w:u w:val="single"/>
        </w:rPr>
        <w:t xml:space="preserve"> SENT TO SERVE</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widowControl w:val="0"/>
        <w:shd w:val="clear" w:color="auto" w:fill="FFFFFF"/>
        <w:spacing w:line="240" w:lineRule="auto"/>
        <w:rPr>
          <w:rFonts w:ascii="Cambria" w:eastAsia="Cambria" w:hAnsi="Cambria" w:cs="Cambria"/>
          <w:i/>
          <w:color w:val="010000"/>
          <w:sz w:val="24"/>
          <w:szCs w:val="24"/>
        </w:rPr>
      </w:pPr>
      <w:r>
        <w:rPr>
          <w:rFonts w:ascii="Cambria" w:eastAsia="Cambria" w:hAnsi="Cambria" w:cs="Cambria"/>
          <w:b/>
          <w:color w:val="010000"/>
          <w:sz w:val="24"/>
          <w:szCs w:val="24"/>
        </w:rPr>
        <w:lastRenderedPageBreak/>
        <w:t>CLOSING HYMN:  “</w:t>
      </w:r>
      <w:r>
        <w:rPr>
          <w:rFonts w:ascii="Cambria" w:eastAsia="Cambria" w:hAnsi="Cambria" w:cs="Cambria"/>
          <w:i/>
          <w:color w:val="010000"/>
          <w:sz w:val="24"/>
          <w:szCs w:val="24"/>
        </w:rPr>
        <w:t>Heaven Help Me”</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Verse 1</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When I can't find the words, When I can barely breathe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I'm falling on my knees, Heaven help me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Heaven help me, When I can't feel You near</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And I can't hear You speak, I'm falling on my knees</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Heaven help me, Heaven help me</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Chorus</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Help me help me, 'Cause I can't walk this road alone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And I can't do this on my own, Tell me tell me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I just need to hear You say, That everything will be okay</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Verse 2</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When I don't understand, When I don't I think I can</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I know You have a plan, So Heaven help me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Heaven help me</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Bridge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Help me believe it, When I can't see it, Help me to know it, When I can't hold it</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Tag</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I just need to hear You say, That everything will be okay</w:t>
      </w:r>
    </w:p>
    <w:p w:rsidR="00664884" w:rsidRDefault="00000000">
      <w:pPr>
        <w:widowControl w:val="0"/>
        <w:shd w:val="clear" w:color="auto" w:fill="FFFFFF"/>
        <w:spacing w:line="240" w:lineRule="auto"/>
        <w:ind w:left="720"/>
        <w:rPr>
          <w:rFonts w:ascii="Cambria" w:eastAsia="Cambria" w:hAnsi="Cambria" w:cs="Cambria"/>
          <w:color w:val="010000"/>
          <w:sz w:val="24"/>
          <w:szCs w:val="24"/>
          <w:u w:val="single"/>
        </w:rPr>
      </w:pPr>
      <w:r>
        <w:rPr>
          <w:rFonts w:ascii="Cambria" w:eastAsia="Cambria" w:hAnsi="Cambria" w:cs="Cambria"/>
          <w:color w:val="010000"/>
          <w:sz w:val="24"/>
          <w:szCs w:val="24"/>
          <w:u w:val="single"/>
        </w:rPr>
        <w:t>Ending</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When I can't find the words, When I can barely breathe</w:t>
      </w:r>
    </w:p>
    <w:p w:rsidR="00664884" w:rsidRDefault="00000000">
      <w:pPr>
        <w:widowControl w:val="0"/>
        <w:shd w:val="clear" w:color="auto" w:fill="FFFFFF"/>
        <w:spacing w:line="240" w:lineRule="auto"/>
        <w:ind w:left="720"/>
        <w:rPr>
          <w:rFonts w:ascii="Cambria" w:eastAsia="Cambria" w:hAnsi="Cambria" w:cs="Cambria"/>
          <w:b/>
          <w:i/>
          <w:color w:val="010000"/>
          <w:sz w:val="24"/>
          <w:szCs w:val="24"/>
        </w:rPr>
      </w:pPr>
      <w:r>
        <w:rPr>
          <w:rFonts w:ascii="Cambria" w:eastAsia="Cambria" w:hAnsi="Cambria" w:cs="Cambria"/>
          <w:b/>
          <w:i/>
          <w:color w:val="010000"/>
          <w:sz w:val="24"/>
          <w:szCs w:val="24"/>
        </w:rPr>
        <w:t>I'm falling on my knees, Heaven help me, Heaven help me</w:t>
      </w:r>
    </w:p>
    <w:p w:rsidR="00664884" w:rsidRDefault="00000000">
      <w:pPr>
        <w:widowControl w:val="0"/>
        <w:shd w:val="clear" w:color="auto" w:fill="FFFFFF"/>
        <w:spacing w:line="240" w:lineRule="auto"/>
        <w:rPr>
          <w:rFonts w:ascii="Cambria" w:eastAsia="Cambria" w:hAnsi="Cambria" w:cs="Cambria"/>
          <w:color w:val="010000"/>
          <w:sz w:val="18"/>
          <w:szCs w:val="18"/>
        </w:rPr>
      </w:pPr>
      <w:r>
        <w:rPr>
          <w:rFonts w:ascii="Cambria" w:eastAsia="Cambria" w:hAnsi="Cambria" w:cs="Cambria"/>
          <w:color w:val="010000"/>
          <w:sz w:val="18"/>
          <w:szCs w:val="18"/>
        </w:rPr>
        <w:t>Hank Bentley, Mia Fieldes, Zach Williams, CCLI Song #7126400</w:t>
      </w:r>
    </w:p>
    <w:p w:rsidR="00664884" w:rsidRDefault="00000000">
      <w:pPr>
        <w:widowControl w:val="0"/>
        <w:shd w:val="clear" w:color="auto" w:fill="FFFFFF"/>
        <w:spacing w:line="240" w:lineRule="auto"/>
        <w:rPr>
          <w:rFonts w:ascii="Cambria" w:eastAsia="Cambria" w:hAnsi="Cambria" w:cs="Cambria"/>
          <w:color w:val="010000"/>
          <w:sz w:val="18"/>
          <w:szCs w:val="18"/>
        </w:rPr>
      </w:pPr>
      <w:r>
        <w:rPr>
          <w:rFonts w:ascii="Cambria" w:eastAsia="Cambria" w:hAnsi="Cambria" w:cs="Cambria"/>
          <w:color w:val="010000"/>
          <w:sz w:val="18"/>
          <w:szCs w:val="18"/>
        </w:rPr>
        <w:t>© 2019 Capitol CMG Paragon; Songs By That Dog Will Hunt; Anthems of Hope; Be Essential Songs; Upside Down Under; Wisteria Drive, For use solely with the SongSelect® Terms of Use.  All rights reserved. www.ccli.com</w:t>
      </w:r>
    </w:p>
    <w:p w:rsidR="00664884" w:rsidRDefault="00664884">
      <w:pPr>
        <w:widowControl w:val="0"/>
        <w:shd w:val="clear" w:color="auto" w:fill="FFFFFF"/>
        <w:spacing w:line="240" w:lineRule="auto"/>
        <w:rPr>
          <w:rFonts w:ascii="Cambria" w:eastAsia="Cambria" w:hAnsi="Cambria" w:cs="Cambria"/>
          <w:color w:val="010000"/>
          <w:sz w:val="18"/>
          <w:szCs w:val="18"/>
        </w:rPr>
      </w:pPr>
    </w:p>
    <w:p w:rsidR="0066488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 xml:space="preserve">BENEDICTION </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POSTLUDE</w:t>
      </w:r>
    </w:p>
    <w:p w:rsidR="00664884" w:rsidRDefault="00664884">
      <w:pPr>
        <w:widowControl w:val="0"/>
        <w:shd w:val="clear" w:color="auto" w:fill="FFFFFF"/>
        <w:spacing w:line="240" w:lineRule="auto"/>
        <w:rPr>
          <w:rFonts w:ascii="Cambria" w:eastAsia="Cambria" w:hAnsi="Cambria" w:cs="Cambria"/>
          <w:b/>
          <w:color w:val="010000"/>
          <w:sz w:val="24"/>
          <w:szCs w:val="24"/>
        </w:rPr>
      </w:pPr>
    </w:p>
    <w:p w:rsidR="00664884" w:rsidRDefault="00000000">
      <w:pPr>
        <w:jc w:val="center"/>
        <w:rPr>
          <w:rFonts w:ascii="Cambria" w:eastAsia="Cambria" w:hAnsi="Cambria" w:cs="Cambria"/>
          <w:sz w:val="20"/>
          <w:szCs w:val="20"/>
        </w:rPr>
      </w:pPr>
      <w:r>
        <w:rPr>
          <w:rFonts w:ascii="Cambria" w:eastAsia="Cambria" w:hAnsi="Cambria" w:cs="Cambria"/>
          <w:sz w:val="20"/>
          <w:szCs w:val="20"/>
        </w:rPr>
        <w:t>Thank you for worshiping with us at TCC!</w:t>
      </w:r>
    </w:p>
    <w:p w:rsidR="00664884" w:rsidRDefault="00000000">
      <w:pPr>
        <w:jc w:val="center"/>
        <w:rPr>
          <w:rFonts w:ascii="Cambria" w:eastAsia="Cambria" w:hAnsi="Cambria" w:cs="Cambria"/>
          <w:sz w:val="20"/>
          <w:szCs w:val="20"/>
        </w:rPr>
      </w:pPr>
      <w:r>
        <w:rPr>
          <w:rFonts w:ascii="Cambria" w:eastAsia="Cambria" w:hAnsi="Cambria" w:cs="Cambria"/>
          <w:sz w:val="20"/>
          <w:szCs w:val="20"/>
        </w:rPr>
        <w:t>Pastor: Jon Coffin</w:t>
      </w:r>
    </w:p>
    <w:p w:rsidR="00664884" w:rsidRDefault="00000000">
      <w:pPr>
        <w:jc w:val="center"/>
        <w:rPr>
          <w:rFonts w:ascii="Cambria" w:eastAsia="Cambria" w:hAnsi="Cambria" w:cs="Cambria"/>
          <w:sz w:val="20"/>
          <w:szCs w:val="20"/>
        </w:rPr>
      </w:pPr>
      <w:r>
        <w:rPr>
          <w:rFonts w:ascii="Cambria" w:eastAsia="Cambria" w:hAnsi="Cambria" w:cs="Cambria"/>
          <w:sz w:val="20"/>
          <w:szCs w:val="20"/>
        </w:rPr>
        <w:t xml:space="preserve">   Music Minister: Ilana Ofgang, </w:t>
      </w:r>
      <w:hyperlink r:id="rId9">
        <w:r>
          <w:rPr>
            <w:rFonts w:ascii="Cambria" w:eastAsia="Cambria" w:hAnsi="Cambria" w:cs="Cambria"/>
            <w:color w:val="1155CC"/>
            <w:sz w:val="20"/>
            <w:szCs w:val="20"/>
          </w:rPr>
          <w:t>Ilana.ofgang@trumbullcc.org</w:t>
        </w:r>
      </w:hyperlink>
      <w:r>
        <w:rPr>
          <w:rFonts w:ascii="Cambria" w:eastAsia="Cambria" w:hAnsi="Cambria" w:cs="Cambria"/>
          <w:sz w:val="20"/>
          <w:szCs w:val="20"/>
        </w:rPr>
        <w:t xml:space="preserve"> </w:t>
      </w:r>
    </w:p>
    <w:p w:rsidR="00664884" w:rsidRDefault="00664884">
      <w:pPr>
        <w:jc w:val="center"/>
        <w:rPr>
          <w:rFonts w:ascii="Cambria" w:eastAsia="Cambria" w:hAnsi="Cambria" w:cs="Cambria"/>
          <w:sz w:val="20"/>
          <w:szCs w:val="20"/>
        </w:rPr>
      </w:pPr>
    </w:p>
    <w:p w:rsidR="00664884" w:rsidRDefault="00000000">
      <w:r>
        <w:rPr>
          <w:rFonts w:ascii="Cambria" w:eastAsia="Cambria" w:hAnsi="Cambria" w:cs="Cambria"/>
          <w:i/>
          <w:color w:val="010000"/>
          <w:sz w:val="18"/>
          <w:szCs w:val="18"/>
          <w:highlight w:val="white"/>
        </w:rPr>
        <w:t xml:space="preserve"> </w:t>
      </w:r>
      <w:r>
        <w:rPr>
          <w:rFonts w:ascii="Cambria" w:eastAsia="Cambria" w:hAnsi="Cambria" w:cs="Cambria"/>
          <w:b/>
          <w:color w:val="222222"/>
          <w:sz w:val="20"/>
          <w:szCs w:val="20"/>
          <w:highlight w:val="white"/>
          <w:u w:val="single"/>
        </w:rPr>
        <w:t xml:space="preserve">OFFICE HOURS: </w:t>
      </w:r>
      <w:r>
        <w:rPr>
          <w:rFonts w:ascii="Cambria" w:eastAsia="Cambria" w:hAnsi="Cambria" w:cs="Cambria"/>
          <w:color w:val="222222"/>
          <w:sz w:val="20"/>
          <w:szCs w:val="20"/>
          <w:highlight w:val="white"/>
        </w:rPr>
        <w:t xml:space="preserve">Please feel free to reach out to Lisa – Mondays, Wednesday &amp; Thursdays from 9am-12pm at 203-268-2433 or at </w:t>
      </w:r>
      <w:hyperlink r:id="rId10">
        <w:r>
          <w:rPr>
            <w:rFonts w:ascii="Cambria" w:eastAsia="Cambria" w:hAnsi="Cambria" w:cs="Cambria"/>
            <w:color w:val="1155CC"/>
            <w:sz w:val="20"/>
            <w:szCs w:val="20"/>
            <w:highlight w:val="white"/>
            <w:u w:val="single"/>
          </w:rPr>
          <w:t>office@trumbullcc.org</w:t>
        </w:r>
      </w:hyperlink>
      <w:r>
        <w:rPr>
          <w:rFonts w:ascii="Cambria" w:eastAsia="Cambria" w:hAnsi="Cambria" w:cs="Cambria"/>
          <w:color w:val="222222"/>
          <w:sz w:val="20"/>
          <w:szCs w:val="20"/>
          <w:highlight w:val="white"/>
        </w:rPr>
        <w:t>.</w:t>
      </w:r>
      <w:r>
        <w:rPr>
          <w:rFonts w:ascii="Cambria" w:eastAsia="Cambria" w:hAnsi="Cambria" w:cs="Cambria"/>
          <w:b/>
          <w:color w:val="222222"/>
          <w:sz w:val="20"/>
          <w:szCs w:val="20"/>
          <w:highlight w:val="white"/>
        </w:rPr>
        <w:t xml:space="preserve"> </w:t>
      </w:r>
      <w:r>
        <w:t xml:space="preserve">  </w:t>
      </w: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000000">
      <w:pPr>
        <w:spacing w:before="240" w:after="240"/>
        <w:rPr>
          <w:rFonts w:ascii="Cambria" w:eastAsia="Cambria" w:hAnsi="Cambria" w:cs="Cambria"/>
          <w:sz w:val="18"/>
          <w:szCs w:val="18"/>
        </w:rPr>
      </w:pPr>
      <w:r>
        <w:rPr>
          <w:rFonts w:ascii="Cambria" w:eastAsia="Cambria" w:hAnsi="Cambria" w:cs="Cambria"/>
          <w:b/>
          <w:i/>
          <w:sz w:val="36"/>
          <w:szCs w:val="36"/>
          <w:u w:val="single"/>
        </w:rPr>
        <w:lastRenderedPageBreak/>
        <w:t>LET US PRAY…..</w:t>
      </w:r>
      <w:r>
        <w:rPr>
          <w:rFonts w:ascii="Cambria" w:eastAsia="Cambria" w:hAnsi="Cambria" w:cs="Cambria"/>
          <w:i/>
          <w:sz w:val="18"/>
          <w:szCs w:val="18"/>
        </w:rPr>
        <w:t xml:space="preserve">To add to our prayer list please email Lisa in the office  with a brief description of your prayer.  Please indicate if you would like the prayer to be listed on an ongoing basis.  </w:t>
      </w:r>
      <w:r>
        <w:rPr>
          <w:rFonts w:ascii="Cambria" w:eastAsia="Cambria" w:hAnsi="Cambria" w:cs="Cambria"/>
          <w:sz w:val="18"/>
          <w:szCs w:val="18"/>
        </w:rPr>
        <w:t>office@trumbullcc.org.</w:t>
      </w:r>
      <w:r>
        <w:rPr>
          <w:noProof/>
        </w:rPr>
        <w:drawing>
          <wp:anchor distT="114300" distB="114300" distL="114300" distR="114300" simplePos="0" relativeHeight="251658240" behindDoc="0" locked="0" layoutInCell="1" hidden="0" allowOverlap="1">
            <wp:simplePos x="0" y="0"/>
            <wp:positionH relativeFrom="column">
              <wp:posOffset>128588</wp:posOffset>
            </wp:positionH>
            <wp:positionV relativeFrom="paragraph">
              <wp:posOffset>114300</wp:posOffset>
            </wp:positionV>
            <wp:extent cx="636134" cy="64770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36134" cy="647700"/>
                    </a:xfrm>
                    <a:prstGeom prst="rect">
                      <a:avLst/>
                    </a:prstGeom>
                    <a:ln/>
                  </pic:spPr>
                </pic:pic>
              </a:graphicData>
            </a:graphic>
          </wp:anchor>
        </w:drawing>
      </w:r>
    </w:p>
    <w:p w:rsidR="00664884" w:rsidRDefault="00000000">
      <w:pPr>
        <w:rPr>
          <w:rFonts w:ascii="Cambria" w:eastAsia="Cambria" w:hAnsi="Cambria" w:cs="Cambria"/>
          <w:sz w:val="20"/>
          <w:szCs w:val="20"/>
        </w:rPr>
      </w:pPr>
      <w:r>
        <w:rPr>
          <w:sz w:val="20"/>
          <w:szCs w:val="20"/>
        </w:rPr>
        <w:t xml:space="preserve"> </w:t>
      </w:r>
      <w:r>
        <w:rPr>
          <w:rFonts w:ascii="Cambria" w:eastAsia="Cambria" w:hAnsi="Cambria" w:cs="Cambria"/>
          <w:sz w:val="20"/>
          <w:szCs w:val="20"/>
        </w:rPr>
        <w:t>~Rose Heiser, Angela Hare’s mother, struggling with health concerns</w:t>
      </w:r>
    </w:p>
    <w:p w:rsidR="00664884" w:rsidRDefault="00000000">
      <w:pPr>
        <w:rPr>
          <w:rFonts w:ascii="Cambria" w:eastAsia="Cambria" w:hAnsi="Cambria" w:cs="Cambria"/>
          <w:sz w:val="20"/>
          <w:szCs w:val="20"/>
        </w:rPr>
      </w:pPr>
      <w:r>
        <w:rPr>
          <w:rFonts w:ascii="Cambria" w:eastAsia="Cambria" w:hAnsi="Cambria" w:cs="Cambria"/>
          <w:sz w:val="20"/>
          <w:szCs w:val="20"/>
        </w:rPr>
        <w:t>~Stephanie Marko, Jo Ann Hunt’s friend, who lost her son (48 years old) to heart failure</w:t>
      </w:r>
    </w:p>
    <w:p w:rsidR="00664884" w:rsidRDefault="00000000">
      <w:pPr>
        <w:rPr>
          <w:rFonts w:ascii="Cambria" w:eastAsia="Cambria" w:hAnsi="Cambria" w:cs="Cambria"/>
          <w:sz w:val="20"/>
          <w:szCs w:val="20"/>
        </w:rPr>
      </w:pPr>
      <w:r>
        <w:rPr>
          <w:rFonts w:ascii="Cambria" w:eastAsia="Cambria" w:hAnsi="Cambria" w:cs="Cambria"/>
          <w:sz w:val="20"/>
          <w:szCs w:val="20"/>
        </w:rPr>
        <w:t xml:space="preserve">~Karolina Szabo’s sister, Irma, experiencing health concerns.  </w:t>
      </w:r>
    </w:p>
    <w:p w:rsidR="00664884" w:rsidRDefault="00000000">
      <w:pPr>
        <w:rPr>
          <w:rFonts w:ascii="Cambria" w:eastAsia="Cambria" w:hAnsi="Cambria" w:cs="Cambria"/>
          <w:sz w:val="20"/>
          <w:szCs w:val="20"/>
        </w:rPr>
      </w:pPr>
      <w:r>
        <w:rPr>
          <w:rFonts w:ascii="Cambria" w:eastAsia="Cambria" w:hAnsi="Cambria" w:cs="Cambria"/>
          <w:sz w:val="20"/>
          <w:szCs w:val="20"/>
        </w:rPr>
        <w:t>~Charlotte Coe and family, Jo Ann Hunt's friend with dementia and cancer</w:t>
      </w:r>
    </w:p>
    <w:p w:rsidR="00664884" w:rsidRDefault="00000000">
      <w:pPr>
        <w:rPr>
          <w:rFonts w:ascii="Cambria" w:eastAsia="Cambria" w:hAnsi="Cambria" w:cs="Cambria"/>
          <w:sz w:val="20"/>
          <w:szCs w:val="20"/>
        </w:rPr>
      </w:pPr>
      <w:r>
        <w:rPr>
          <w:rFonts w:ascii="Cambria" w:eastAsia="Cambria" w:hAnsi="Cambria" w:cs="Cambria"/>
          <w:sz w:val="20"/>
          <w:szCs w:val="20"/>
        </w:rPr>
        <w:t>~The parents of Paul Nestro, experiencing health concerns</w:t>
      </w:r>
    </w:p>
    <w:p w:rsidR="00664884" w:rsidRDefault="00000000">
      <w:pPr>
        <w:rPr>
          <w:rFonts w:ascii="Cambria" w:eastAsia="Cambria" w:hAnsi="Cambria" w:cs="Cambria"/>
          <w:sz w:val="20"/>
          <w:szCs w:val="20"/>
        </w:rPr>
      </w:pPr>
      <w:r>
        <w:rPr>
          <w:rFonts w:ascii="Cambria" w:eastAsia="Cambria" w:hAnsi="Cambria" w:cs="Cambria"/>
          <w:sz w:val="20"/>
          <w:szCs w:val="20"/>
        </w:rPr>
        <w:t>~Maria Coffin, prayers for ongoing recovery from cancer surgery</w:t>
      </w:r>
    </w:p>
    <w:p w:rsidR="00664884" w:rsidRDefault="00000000">
      <w:pPr>
        <w:rPr>
          <w:rFonts w:ascii="Cambria" w:eastAsia="Cambria" w:hAnsi="Cambria" w:cs="Cambria"/>
          <w:sz w:val="20"/>
          <w:szCs w:val="20"/>
        </w:rPr>
      </w:pPr>
      <w:r>
        <w:rPr>
          <w:rFonts w:ascii="Cambria" w:eastAsia="Cambria" w:hAnsi="Cambria" w:cs="Cambria"/>
          <w:sz w:val="20"/>
          <w:szCs w:val="20"/>
        </w:rPr>
        <w:t xml:space="preserve">~Ian and Jacqueline Sugrue-Tait and Griffin, their youngest, who struggles with significant health issues.  Prayers  </w:t>
      </w:r>
    </w:p>
    <w:p w:rsidR="00664884" w:rsidRDefault="00000000">
      <w:pPr>
        <w:rPr>
          <w:rFonts w:ascii="Cambria" w:eastAsia="Cambria" w:hAnsi="Cambria" w:cs="Cambria"/>
          <w:sz w:val="20"/>
          <w:szCs w:val="20"/>
        </w:rPr>
      </w:pPr>
      <w:r>
        <w:rPr>
          <w:rFonts w:ascii="Cambria" w:eastAsia="Cambria" w:hAnsi="Cambria" w:cs="Cambria"/>
          <w:sz w:val="20"/>
          <w:szCs w:val="20"/>
        </w:rPr>
        <w:t xml:space="preserve">   also for Jacqueline’s father, experiencing health concerns </w:t>
      </w:r>
    </w:p>
    <w:p w:rsidR="00664884" w:rsidRDefault="00000000">
      <w:pPr>
        <w:rPr>
          <w:rFonts w:ascii="Cambria" w:eastAsia="Cambria" w:hAnsi="Cambria" w:cs="Cambria"/>
          <w:sz w:val="20"/>
          <w:szCs w:val="20"/>
        </w:rPr>
      </w:pPr>
      <w:r>
        <w:rPr>
          <w:rFonts w:ascii="Cambria" w:eastAsia="Cambria" w:hAnsi="Cambria" w:cs="Cambria"/>
          <w:sz w:val="20"/>
          <w:szCs w:val="20"/>
        </w:rPr>
        <w:t>~Rev. John Russell, former TCC Pastor, experiencing health concerns</w:t>
      </w:r>
    </w:p>
    <w:p w:rsidR="00664884" w:rsidRDefault="00000000">
      <w:pPr>
        <w:rPr>
          <w:rFonts w:ascii="Cambria" w:eastAsia="Cambria" w:hAnsi="Cambria" w:cs="Cambria"/>
          <w:sz w:val="20"/>
          <w:szCs w:val="20"/>
        </w:rPr>
      </w:pPr>
      <w:r>
        <w:rPr>
          <w:rFonts w:ascii="Cambria" w:eastAsia="Cambria" w:hAnsi="Cambria" w:cs="Cambria"/>
          <w:sz w:val="20"/>
          <w:szCs w:val="20"/>
        </w:rPr>
        <w:t>~Marlene, Amy Ronge’s friend, healing prayers as she recovers from cancer treatment</w:t>
      </w:r>
    </w:p>
    <w:p w:rsidR="00664884" w:rsidRDefault="00000000">
      <w:pPr>
        <w:rPr>
          <w:rFonts w:ascii="Cambria" w:eastAsia="Cambria" w:hAnsi="Cambria" w:cs="Cambria"/>
          <w:sz w:val="20"/>
          <w:szCs w:val="20"/>
        </w:rPr>
      </w:pPr>
      <w:r>
        <w:rPr>
          <w:rFonts w:ascii="Cambria" w:eastAsia="Cambria" w:hAnsi="Cambria" w:cs="Cambria"/>
          <w:sz w:val="20"/>
          <w:szCs w:val="20"/>
        </w:rPr>
        <w:t xml:space="preserve">~ Ruth Knecht, receiving treatment for cancer     </w:t>
      </w:r>
    </w:p>
    <w:p w:rsidR="00664884" w:rsidRDefault="00000000">
      <w:pPr>
        <w:rPr>
          <w:rFonts w:ascii="Cambria" w:eastAsia="Cambria" w:hAnsi="Cambria" w:cs="Cambria"/>
          <w:sz w:val="20"/>
          <w:szCs w:val="20"/>
        </w:rPr>
      </w:pPr>
      <w:r>
        <w:rPr>
          <w:rFonts w:ascii="Cambria" w:eastAsia="Cambria" w:hAnsi="Cambria" w:cs="Cambria"/>
          <w:sz w:val="20"/>
          <w:szCs w:val="20"/>
        </w:rPr>
        <w:t>~ Michelle Monlar, experiencing health concerns</w:t>
      </w:r>
    </w:p>
    <w:p w:rsidR="00664884" w:rsidRDefault="00000000">
      <w:pPr>
        <w:rPr>
          <w:rFonts w:ascii="Cambria" w:eastAsia="Cambria" w:hAnsi="Cambria" w:cs="Cambria"/>
          <w:sz w:val="20"/>
          <w:szCs w:val="20"/>
        </w:rPr>
      </w:pPr>
      <w:r>
        <w:rPr>
          <w:rFonts w:ascii="Cambria" w:eastAsia="Cambria" w:hAnsi="Cambria" w:cs="Cambria"/>
          <w:sz w:val="20"/>
          <w:szCs w:val="20"/>
        </w:rPr>
        <w:t>~ The family of Joan Trefz as they grieve her recent death</w:t>
      </w:r>
    </w:p>
    <w:p w:rsidR="00664884" w:rsidRDefault="00000000">
      <w:pPr>
        <w:rPr>
          <w:rFonts w:ascii="Cambria" w:eastAsia="Cambria" w:hAnsi="Cambria" w:cs="Cambria"/>
          <w:sz w:val="20"/>
          <w:szCs w:val="20"/>
        </w:rPr>
      </w:pPr>
      <w:r>
        <w:rPr>
          <w:rFonts w:ascii="Cambria" w:eastAsia="Cambria" w:hAnsi="Cambria" w:cs="Cambria"/>
          <w:sz w:val="20"/>
          <w:szCs w:val="20"/>
        </w:rPr>
        <w:t>~ The family of Nancy Szwejkowski mourning her recent death</w:t>
      </w:r>
    </w:p>
    <w:p w:rsidR="00664884" w:rsidRDefault="00000000">
      <w:pPr>
        <w:rPr>
          <w:rFonts w:ascii="Cambria" w:eastAsia="Cambria" w:hAnsi="Cambria" w:cs="Cambria"/>
          <w:sz w:val="20"/>
          <w:szCs w:val="20"/>
        </w:rPr>
      </w:pPr>
      <w:r>
        <w:rPr>
          <w:rFonts w:ascii="Cambria" w:eastAsia="Cambria" w:hAnsi="Cambria" w:cs="Cambria"/>
          <w:sz w:val="20"/>
          <w:szCs w:val="20"/>
        </w:rPr>
        <w:t>~ Barbara DeAngelo’s brother-in-law Richie DeAngelo experiencing health concerns</w:t>
      </w:r>
    </w:p>
    <w:p w:rsidR="00664884" w:rsidRDefault="00000000">
      <w:pPr>
        <w:rPr>
          <w:rFonts w:ascii="Cambria" w:eastAsia="Cambria" w:hAnsi="Cambria" w:cs="Cambria"/>
          <w:sz w:val="20"/>
          <w:szCs w:val="20"/>
        </w:rPr>
      </w:pPr>
      <w:r>
        <w:rPr>
          <w:rFonts w:ascii="Cambria" w:eastAsia="Cambria" w:hAnsi="Cambria" w:cs="Cambria"/>
          <w:sz w:val="20"/>
          <w:szCs w:val="20"/>
        </w:rPr>
        <w:t>~ Irene Campbell healing from a recent fall</w:t>
      </w:r>
    </w:p>
    <w:p w:rsidR="00664884" w:rsidRDefault="00000000">
      <w:pPr>
        <w:rPr>
          <w:rFonts w:ascii="Cambria" w:eastAsia="Cambria" w:hAnsi="Cambria" w:cs="Cambria"/>
          <w:sz w:val="20"/>
          <w:szCs w:val="20"/>
        </w:rPr>
      </w:pPr>
      <w:r>
        <w:rPr>
          <w:rFonts w:ascii="Cambria" w:eastAsia="Cambria" w:hAnsi="Cambria" w:cs="Cambria"/>
          <w:sz w:val="20"/>
          <w:szCs w:val="20"/>
        </w:rPr>
        <w:t>~Jen Svelnys mother Patricia Svelnys, prayers of healing</w:t>
      </w:r>
    </w:p>
    <w:p w:rsidR="00664884" w:rsidRDefault="00000000">
      <w:pPr>
        <w:widowControl w:val="0"/>
        <w:shd w:val="clear" w:color="auto" w:fill="FFFFFF"/>
        <w:spacing w:before="240" w:after="240" w:line="240" w:lineRule="auto"/>
        <w:rPr>
          <w:rFonts w:ascii="Cambria" w:eastAsia="Cambria" w:hAnsi="Cambria" w:cs="Cambria"/>
          <w:b/>
          <w:sz w:val="20"/>
          <w:szCs w:val="20"/>
        </w:rPr>
      </w:pPr>
      <w:r>
        <w:rPr>
          <w:rFonts w:ascii="Cambria" w:eastAsia="Cambria" w:hAnsi="Cambria" w:cs="Cambria"/>
          <w:b/>
          <w:i/>
          <w:sz w:val="20"/>
          <w:szCs w:val="20"/>
          <w:u w:val="single"/>
        </w:rPr>
        <w:t xml:space="preserve">*PLEDGING OUR SUPPORT FOR THE FUTURE: </w:t>
      </w:r>
      <w:r>
        <w:rPr>
          <w:rFonts w:ascii="Cambria" w:eastAsia="Cambria" w:hAnsi="Cambria" w:cs="Cambria"/>
          <w:b/>
          <w:sz w:val="20"/>
          <w:szCs w:val="20"/>
        </w:rPr>
        <w:t>We are deeply grateful for all who have already pledged their support for TCC’s future - thank you! Our goal is 40+ pledges and a $15,000 increase in giving. If you haven’t yet made your pledge, we encourage you to do so—your support is vital to sustaining our ministries, discerning our identity, and calling our next pastor. Pledge cards are available today, or you can submit yours online. Your pledge is more than financial—it’s a sign of your commitment to TCC and to the future we’re building together!</w:t>
      </w:r>
      <w:r>
        <w:rPr>
          <w:noProof/>
        </w:rPr>
        <w:drawing>
          <wp:anchor distT="114300" distB="114300" distL="114300" distR="114300" simplePos="0" relativeHeight="251659264" behindDoc="0" locked="0" layoutInCell="1" hidden="0" allowOverlap="1">
            <wp:simplePos x="0" y="0"/>
            <wp:positionH relativeFrom="column">
              <wp:posOffset>19051</wp:posOffset>
            </wp:positionH>
            <wp:positionV relativeFrom="paragraph">
              <wp:posOffset>171450</wp:posOffset>
            </wp:positionV>
            <wp:extent cx="638175" cy="476504"/>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38175" cy="476504"/>
                    </a:xfrm>
                    <a:prstGeom prst="rect">
                      <a:avLst/>
                    </a:prstGeom>
                    <a:ln/>
                  </pic:spPr>
                </pic:pic>
              </a:graphicData>
            </a:graphic>
          </wp:anchor>
        </w:drawing>
      </w:r>
    </w:p>
    <w:p w:rsidR="00664884" w:rsidRDefault="00000000">
      <w:pPr>
        <w:jc w:val="center"/>
        <w:rPr>
          <w:rFonts w:ascii="Cambria" w:eastAsia="Cambria" w:hAnsi="Cambria" w:cs="Cambria"/>
          <w:b/>
          <w:sz w:val="24"/>
          <w:szCs w:val="24"/>
          <w:u w:val="single"/>
        </w:rPr>
      </w:pPr>
      <w:r>
        <w:rPr>
          <w:rFonts w:ascii="Cambria" w:eastAsia="Cambria" w:hAnsi="Cambria" w:cs="Cambria"/>
          <w:b/>
          <w:sz w:val="24"/>
          <w:szCs w:val="24"/>
          <w:u w:val="single"/>
        </w:rPr>
        <w:t>Calendar of Events here at TCC !!</w:t>
      </w:r>
    </w:p>
    <w:p w:rsidR="00664884" w:rsidRDefault="00000000">
      <w:pPr>
        <w:numPr>
          <w:ilvl w:val="0"/>
          <w:numId w:val="1"/>
        </w:numPr>
        <w:rPr>
          <w:rFonts w:ascii="Cambria" w:eastAsia="Cambria" w:hAnsi="Cambria" w:cs="Cambria"/>
        </w:rPr>
      </w:pPr>
      <w:r>
        <w:rPr>
          <w:rFonts w:ascii="Cambria" w:eastAsia="Cambria" w:hAnsi="Cambria" w:cs="Cambria"/>
        </w:rPr>
        <w:t>Sept. 14 - Registration SUNDAE @ 11:00 (Make your own sundae!)</w:t>
      </w:r>
    </w:p>
    <w:p w:rsidR="00664884" w:rsidRDefault="00000000">
      <w:pPr>
        <w:numPr>
          <w:ilvl w:val="0"/>
          <w:numId w:val="1"/>
        </w:numPr>
        <w:rPr>
          <w:rFonts w:ascii="Cambria" w:eastAsia="Cambria" w:hAnsi="Cambria" w:cs="Cambria"/>
        </w:rPr>
      </w:pPr>
      <w:r>
        <w:rPr>
          <w:rFonts w:ascii="Cambria" w:eastAsia="Cambria" w:hAnsi="Cambria" w:cs="Cambria"/>
        </w:rPr>
        <w:t>Sept. 21st - TCC Annual Meeting</w:t>
      </w:r>
    </w:p>
    <w:p w:rsidR="00664884" w:rsidRDefault="00000000">
      <w:pPr>
        <w:numPr>
          <w:ilvl w:val="0"/>
          <w:numId w:val="1"/>
        </w:numPr>
        <w:rPr>
          <w:rFonts w:ascii="Cambria" w:eastAsia="Cambria" w:hAnsi="Cambria" w:cs="Cambria"/>
        </w:rPr>
      </w:pPr>
      <w:r>
        <w:rPr>
          <w:rFonts w:ascii="Cambria" w:eastAsia="Cambria" w:hAnsi="Cambria" w:cs="Cambria"/>
        </w:rPr>
        <w:t>Sept. 21 -    Sunday School begins</w:t>
      </w:r>
    </w:p>
    <w:p w:rsidR="00664884" w:rsidRDefault="00000000">
      <w:pPr>
        <w:numPr>
          <w:ilvl w:val="0"/>
          <w:numId w:val="1"/>
        </w:numPr>
        <w:rPr>
          <w:rFonts w:ascii="Cambria" w:eastAsia="Cambria" w:hAnsi="Cambria" w:cs="Cambria"/>
        </w:rPr>
      </w:pPr>
      <w:r>
        <w:rPr>
          <w:rFonts w:ascii="Cambria" w:eastAsia="Cambria" w:hAnsi="Cambria" w:cs="Cambria"/>
        </w:rPr>
        <w:t>Sept. 20 - 21 - Mum Festival sponsored by Unity Hill (on TCC grounds) - Pre order forms can be found in the Narthex</w:t>
      </w:r>
    </w:p>
    <w:p w:rsidR="00664884" w:rsidRDefault="00000000">
      <w:pPr>
        <w:numPr>
          <w:ilvl w:val="0"/>
          <w:numId w:val="1"/>
        </w:numPr>
        <w:rPr>
          <w:rFonts w:ascii="Cambria" w:eastAsia="Cambria" w:hAnsi="Cambria" w:cs="Cambria"/>
        </w:rPr>
      </w:pPr>
      <w:r>
        <w:rPr>
          <w:rFonts w:ascii="Cambria" w:eastAsia="Cambria" w:hAnsi="Cambria" w:cs="Cambria"/>
        </w:rPr>
        <w:t>Sept. 25th - nOURish Bridgeport Feel the Warmth (3:00 - 5:30 Meal prep;  5:30-7:30 Serve)</w:t>
      </w:r>
    </w:p>
    <w:p w:rsidR="00664884" w:rsidRDefault="00000000">
      <w:pPr>
        <w:numPr>
          <w:ilvl w:val="0"/>
          <w:numId w:val="1"/>
        </w:numPr>
        <w:rPr>
          <w:rFonts w:ascii="Cambria" w:eastAsia="Cambria" w:hAnsi="Cambria" w:cs="Cambria"/>
        </w:rPr>
      </w:pPr>
      <w:r>
        <w:rPr>
          <w:rFonts w:ascii="Cambria" w:eastAsia="Cambria" w:hAnsi="Cambria" w:cs="Cambria"/>
        </w:rPr>
        <w:t>Sept. 26-28th - Weekend Retreat with Rev. Caroly Gibson</w:t>
      </w:r>
    </w:p>
    <w:p w:rsidR="00664884" w:rsidRDefault="00000000">
      <w:pPr>
        <w:numPr>
          <w:ilvl w:val="0"/>
          <w:numId w:val="1"/>
        </w:numPr>
        <w:rPr>
          <w:rFonts w:ascii="Cambria" w:eastAsia="Cambria" w:hAnsi="Cambria" w:cs="Cambria"/>
        </w:rPr>
      </w:pPr>
      <w:r>
        <w:rPr>
          <w:rFonts w:ascii="Cambria" w:eastAsia="Cambria" w:hAnsi="Cambria" w:cs="Cambria"/>
        </w:rPr>
        <w:t xml:space="preserve">Oct. 3rd - Jesus Christ Superstar at Downtown Cabaret </w:t>
      </w:r>
    </w:p>
    <w:p w:rsidR="00664884" w:rsidRDefault="00000000">
      <w:pPr>
        <w:numPr>
          <w:ilvl w:val="0"/>
          <w:numId w:val="1"/>
        </w:numPr>
        <w:rPr>
          <w:rFonts w:ascii="Cambria" w:eastAsia="Cambria" w:hAnsi="Cambria" w:cs="Cambria"/>
        </w:rPr>
      </w:pPr>
      <w:r>
        <w:rPr>
          <w:rFonts w:ascii="Cambria" w:eastAsia="Cambria" w:hAnsi="Cambria" w:cs="Cambria"/>
        </w:rPr>
        <w:t>Oct. 5th - Blessing of the Animals</w:t>
      </w:r>
    </w:p>
    <w:p w:rsidR="00664884" w:rsidRDefault="00000000">
      <w:pPr>
        <w:numPr>
          <w:ilvl w:val="0"/>
          <w:numId w:val="1"/>
        </w:numPr>
        <w:rPr>
          <w:rFonts w:ascii="Cambria" w:eastAsia="Cambria" w:hAnsi="Cambria" w:cs="Cambria"/>
        </w:rPr>
      </w:pPr>
      <w:r>
        <w:rPr>
          <w:rFonts w:ascii="Cambria" w:eastAsia="Cambria" w:hAnsi="Cambria" w:cs="Cambria"/>
        </w:rPr>
        <w:t>Oct. 23rd  - nOURish Bridgeport Feel the Warmth (3:00 - 5:30 Meal prep;  5:30-7:30 Serve)</w:t>
      </w:r>
    </w:p>
    <w:p w:rsidR="00664884" w:rsidRDefault="00000000">
      <w:pPr>
        <w:numPr>
          <w:ilvl w:val="0"/>
          <w:numId w:val="1"/>
        </w:numPr>
        <w:rPr>
          <w:rFonts w:ascii="Cambria" w:eastAsia="Cambria" w:hAnsi="Cambria" w:cs="Cambria"/>
        </w:rPr>
      </w:pPr>
      <w:r>
        <w:rPr>
          <w:rFonts w:ascii="Cambria" w:eastAsia="Cambria" w:hAnsi="Cambria" w:cs="Cambria"/>
        </w:rPr>
        <w:t>Nov. 9th - TCC Concert - (Save the Date - details forthcoming)</w:t>
      </w:r>
    </w:p>
    <w:p w:rsidR="00664884" w:rsidRDefault="00664884"/>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shd w:val="clear" w:color="auto" w:fill="FFFFFF"/>
        <w:spacing w:line="240" w:lineRule="auto"/>
        <w:rPr>
          <w:rFonts w:ascii="Cambria" w:eastAsia="Cambria" w:hAnsi="Cambria" w:cs="Cambria"/>
          <w:b/>
          <w:color w:val="222222"/>
          <w:sz w:val="24"/>
          <w:szCs w:val="24"/>
          <w:highlight w:val="white"/>
        </w:rPr>
      </w:pPr>
    </w:p>
    <w:p w:rsidR="00664884" w:rsidRDefault="00664884">
      <w:pPr>
        <w:widowControl w:val="0"/>
        <w:shd w:val="clear" w:color="auto" w:fill="FFFFFF"/>
        <w:spacing w:before="240" w:after="240" w:line="240" w:lineRule="auto"/>
      </w:pPr>
    </w:p>
    <w:sectPr w:rsidR="006648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16EB0"/>
    <w:multiLevelType w:val="multilevel"/>
    <w:tmpl w:val="E45AF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880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84"/>
    <w:rsid w:val="0029206F"/>
    <w:rsid w:val="00552B23"/>
    <w:rsid w:val="0066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5A02D-D4C1-49E0-9FE9-523258ED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umbullcongregationalchurch.breezechms.com/give/onlin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0Psalm%20139%3A1-6%2C%2013-18&amp;version=NRSVUE" TargetMode="External"/><Relationship Id="rId11" Type="http://schemas.openxmlformats.org/officeDocument/2006/relationships/image" Target="media/image2.png"/><Relationship Id="rId5" Type="http://schemas.openxmlformats.org/officeDocument/2006/relationships/hyperlink" Target="https://www.biblegateway.com/passage/?search=%20Psalm%20139%3A1-6%2C%2013-18&amp;version=NRSVUE" TargetMode="External"/><Relationship Id="rId10" Type="http://schemas.openxmlformats.org/officeDocument/2006/relationships/hyperlink" Target="mailto:office@trumbullcc.org" TargetMode="External"/><Relationship Id="rId4" Type="http://schemas.openxmlformats.org/officeDocument/2006/relationships/webSettings" Target="webSettings.xml"/><Relationship Id="rId9" Type="http://schemas.openxmlformats.org/officeDocument/2006/relationships/hyperlink" Target="mailto:Ilana.ofgang@trumbull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2025-09-03T17:39:00Z</dcterms:created>
  <dcterms:modified xsi:type="dcterms:W3CDTF">2025-09-03T17:39:00Z</dcterms:modified>
</cp:coreProperties>
</file>