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3D3F"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843D3F" w:rsidRDefault="00843D3F">
      <w:pPr>
        <w:spacing w:line="240" w:lineRule="auto"/>
        <w:jc w:val="center"/>
        <w:rPr>
          <w:rFonts w:ascii="Cambria" w:eastAsia="Cambria" w:hAnsi="Cambria" w:cs="Cambria"/>
          <w:b/>
          <w:color w:val="010000"/>
          <w:sz w:val="24"/>
          <w:szCs w:val="24"/>
          <w:u w:val="single"/>
        </w:rPr>
      </w:pP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843D3F"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 “</w:t>
      </w:r>
      <w:r>
        <w:rPr>
          <w:rFonts w:ascii="Cambria" w:eastAsia="Cambria" w:hAnsi="Cambria" w:cs="Cambria"/>
          <w:i/>
          <w:color w:val="010000"/>
          <w:sz w:val="24"/>
          <w:szCs w:val="24"/>
        </w:rPr>
        <w:t>Come Thou Fount” (Above All Else)</w:t>
      </w:r>
    </w:p>
    <w:p w:rsidR="00843D3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Come Thou fount of every blessing, </w:t>
      </w:r>
      <w:proofErr w:type="gramStart"/>
      <w:r>
        <w:rPr>
          <w:rFonts w:ascii="Cambria" w:eastAsia="Cambria" w:hAnsi="Cambria" w:cs="Cambria"/>
          <w:b/>
          <w:i/>
          <w:color w:val="010000"/>
          <w:sz w:val="24"/>
          <w:szCs w:val="24"/>
        </w:rPr>
        <w:t>Tune</w:t>
      </w:r>
      <w:proofErr w:type="gramEnd"/>
      <w:r>
        <w:rPr>
          <w:rFonts w:ascii="Cambria" w:eastAsia="Cambria" w:hAnsi="Cambria" w:cs="Cambria"/>
          <w:b/>
          <w:i/>
          <w:color w:val="010000"/>
          <w:sz w:val="24"/>
          <w:szCs w:val="24"/>
        </w:rPr>
        <w:t xml:space="preserve"> my heart to sing Thy grace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Streams of mercy never ceasing, Call for songs of loudest praise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Teach me some melodious sonnet, Sung by flaming tongues above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Praise the mount I'm fixed upon it, Mount of Thy redeeming love</w:t>
      </w:r>
    </w:p>
    <w:p w:rsidR="00843D3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Here I raise my Ebenezer, Hither by Thy help I'm come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And I hope by Thy good pleasure, </w:t>
      </w:r>
      <w:proofErr w:type="gramStart"/>
      <w:r>
        <w:rPr>
          <w:rFonts w:ascii="Cambria" w:eastAsia="Cambria" w:hAnsi="Cambria" w:cs="Cambria"/>
          <w:b/>
          <w:i/>
          <w:color w:val="010000"/>
          <w:sz w:val="24"/>
          <w:szCs w:val="24"/>
        </w:rPr>
        <w:t>Safely</w:t>
      </w:r>
      <w:proofErr w:type="gramEnd"/>
      <w:r>
        <w:rPr>
          <w:rFonts w:ascii="Cambria" w:eastAsia="Cambria" w:hAnsi="Cambria" w:cs="Cambria"/>
          <w:b/>
          <w:i/>
          <w:color w:val="010000"/>
          <w:sz w:val="24"/>
          <w:szCs w:val="24"/>
        </w:rPr>
        <w:t xml:space="preserve"> to arrive at home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Jesus sought me when a stranger, </w:t>
      </w:r>
      <w:proofErr w:type="spellStart"/>
      <w:r>
        <w:rPr>
          <w:rFonts w:ascii="Cambria" w:eastAsia="Cambria" w:hAnsi="Cambria" w:cs="Cambria"/>
          <w:b/>
          <w:i/>
          <w:color w:val="010000"/>
          <w:sz w:val="24"/>
          <w:szCs w:val="24"/>
        </w:rPr>
        <w:t>Wand'ring</w:t>
      </w:r>
      <w:proofErr w:type="spellEnd"/>
      <w:r>
        <w:rPr>
          <w:rFonts w:ascii="Cambria" w:eastAsia="Cambria" w:hAnsi="Cambria" w:cs="Cambria"/>
          <w:b/>
          <w:i/>
          <w:color w:val="010000"/>
          <w:sz w:val="24"/>
          <w:szCs w:val="24"/>
        </w:rPr>
        <w:t xml:space="preserve"> from the fold of God</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He to rescue me from danger, Interposed His precious blood</w:t>
      </w:r>
    </w:p>
    <w:p w:rsidR="00843D3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843D3F" w:rsidRDefault="00000000">
      <w:pPr>
        <w:spacing w:line="240" w:lineRule="auto"/>
        <w:ind w:left="720"/>
        <w:rPr>
          <w:rFonts w:ascii="Cambria" w:eastAsia="Cambria" w:hAnsi="Cambria" w:cs="Cambria"/>
          <w:b/>
          <w:i/>
          <w:color w:val="010000"/>
          <w:sz w:val="24"/>
          <w:szCs w:val="24"/>
        </w:rPr>
      </w:pPr>
      <w:proofErr w:type="gramStart"/>
      <w:r>
        <w:rPr>
          <w:rFonts w:ascii="Cambria" w:eastAsia="Cambria" w:hAnsi="Cambria" w:cs="Cambria"/>
          <w:b/>
          <w:i/>
          <w:color w:val="010000"/>
          <w:sz w:val="24"/>
          <w:szCs w:val="24"/>
        </w:rPr>
        <w:t>Oh</w:t>
      </w:r>
      <w:proofErr w:type="gramEnd"/>
      <w:r>
        <w:rPr>
          <w:rFonts w:ascii="Cambria" w:eastAsia="Cambria" w:hAnsi="Cambria" w:cs="Cambria"/>
          <w:b/>
          <w:i/>
          <w:color w:val="010000"/>
          <w:sz w:val="24"/>
          <w:szCs w:val="24"/>
        </w:rPr>
        <w:t xml:space="preserve"> to grace how great a debtor, Daily I'm constrained to be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Let Thy goodness like a fetter, Bind my </w:t>
      </w:r>
      <w:proofErr w:type="spellStart"/>
      <w:r>
        <w:rPr>
          <w:rFonts w:ascii="Cambria" w:eastAsia="Cambria" w:hAnsi="Cambria" w:cs="Cambria"/>
          <w:b/>
          <w:i/>
          <w:color w:val="010000"/>
          <w:sz w:val="24"/>
          <w:szCs w:val="24"/>
        </w:rPr>
        <w:t>wand'ring</w:t>
      </w:r>
      <w:proofErr w:type="spellEnd"/>
      <w:r>
        <w:rPr>
          <w:rFonts w:ascii="Cambria" w:eastAsia="Cambria" w:hAnsi="Cambria" w:cs="Cambria"/>
          <w:b/>
          <w:i/>
          <w:color w:val="010000"/>
          <w:sz w:val="24"/>
          <w:szCs w:val="24"/>
        </w:rPr>
        <w:t xml:space="preserve"> heart to Thee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Prone to wander </w:t>
      </w:r>
      <w:proofErr w:type="gramStart"/>
      <w:r>
        <w:rPr>
          <w:rFonts w:ascii="Cambria" w:eastAsia="Cambria" w:hAnsi="Cambria" w:cs="Cambria"/>
          <w:b/>
          <w:i/>
          <w:color w:val="010000"/>
          <w:sz w:val="24"/>
          <w:szCs w:val="24"/>
        </w:rPr>
        <w:t>Lord</w:t>
      </w:r>
      <w:proofErr w:type="gramEnd"/>
      <w:r>
        <w:rPr>
          <w:rFonts w:ascii="Cambria" w:eastAsia="Cambria" w:hAnsi="Cambria" w:cs="Cambria"/>
          <w:b/>
          <w:i/>
          <w:color w:val="010000"/>
          <w:sz w:val="24"/>
          <w:szCs w:val="24"/>
        </w:rPr>
        <w:t xml:space="preserve"> I feel it, Prone to leave the God I love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Here's my heart Lord take and seal it, Seal it for Thy courts above</w:t>
      </w:r>
    </w:p>
    <w:p w:rsidR="00843D3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(Above) All else I adore Your name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Above all else tune my heart to sing Your praise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Above all else I adore Your name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Above all else tune my heart to sing Your praise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(REPEAT)</w:t>
      </w:r>
    </w:p>
    <w:p w:rsidR="00843D3F"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Tag</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highest praise, The loudest praise, To the name above every name</w:t>
      </w:r>
    </w:p>
    <w:p w:rsidR="00843D3F"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Robert Robinson, Shane Barnard, CCLI Song #7029505, © 2013 Songs </w:t>
      </w:r>
      <w:proofErr w:type="gramStart"/>
      <w:r>
        <w:rPr>
          <w:rFonts w:ascii="Cambria" w:eastAsia="Cambria" w:hAnsi="Cambria" w:cs="Cambria"/>
          <w:color w:val="010000"/>
          <w:sz w:val="18"/>
          <w:szCs w:val="18"/>
        </w:rPr>
        <w:t>From</w:t>
      </w:r>
      <w:proofErr w:type="gramEnd"/>
      <w:r>
        <w:rPr>
          <w:rFonts w:ascii="Cambria" w:eastAsia="Cambria" w:hAnsi="Cambria" w:cs="Cambria"/>
          <w:color w:val="010000"/>
          <w:sz w:val="18"/>
          <w:szCs w:val="18"/>
        </w:rPr>
        <w:t xml:space="preserve"> Wellhouse</w:t>
      </w:r>
    </w:p>
    <w:p w:rsidR="00843D3F"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843D3F"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843D3F" w:rsidRDefault="00843D3F">
      <w:pPr>
        <w:spacing w:line="240" w:lineRule="auto"/>
        <w:rPr>
          <w:rFonts w:ascii="Cambria" w:eastAsia="Cambria" w:hAnsi="Cambria" w:cs="Cambria"/>
          <w:b/>
          <w:color w:val="010000"/>
          <w:sz w:val="24"/>
          <w:szCs w:val="24"/>
        </w:rPr>
      </w:pPr>
    </w:p>
    <w:p w:rsidR="00843D3F" w:rsidRDefault="00000000">
      <w:pPr>
        <w:spacing w:line="240" w:lineRule="auto"/>
        <w:rPr>
          <w:rFonts w:ascii="Cambria" w:eastAsia="Cambria" w:hAnsi="Cambria" w:cs="Cambria"/>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w:t>
      </w:r>
      <w:r>
        <w:rPr>
          <w:rFonts w:ascii="Cambria" w:eastAsia="Cambria" w:hAnsi="Cambria" w:cs="Cambria"/>
          <w:b/>
          <w:i/>
          <w:color w:val="010000"/>
          <w:sz w:val="24"/>
          <w:szCs w:val="24"/>
        </w:rPr>
        <w:t xml:space="preserve">  </w:t>
      </w:r>
      <w:r>
        <w:rPr>
          <w:rFonts w:ascii="Cambria" w:eastAsia="Cambria" w:hAnsi="Cambria" w:cs="Cambria"/>
          <w:i/>
          <w:color w:val="010000"/>
          <w:sz w:val="24"/>
          <w:szCs w:val="24"/>
        </w:rPr>
        <w:t>“</w:t>
      </w:r>
      <w:proofErr w:type="gramEnd"/>
      <w:r>
        <w:rPr>
          <w:rFonts w:ascii="Cambria" w:eastAsia="Cambria" w:hAnsi="Cambria" w:cs="Cambria"/>
          <w:i/>
          <w:color w:val="010000"/>
          <w:sz w:val="24"/>
          <w:szCs w:val="24"/>
        </w:rPr>
        <w:t xml:space="preserve">On the Turning Away,” </w:t>
      </w:r>
      <w:r>
        <w:rPr>
          <w:rFonts w:ascii="Cambria" w:eastAsia="Cambria" w:hAnsi="Cambria" w:cs="Cambria"/>
          <w:color w:val="010000"/>
          <w:sz w:val="24"/>
          <w:szCs w:val="24"/>
        </w:rPr>
        <w:t>Pink Floyd</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*HYMN: </w:t>
      </w:r>
      <w:r>
        <w:rPr>
          <w:rFonts w:ascii="Cambria" w:eastAsia="Cambria" w:hAnsi="Cambria" w:cs="Cambria"/>
          <w:i/>
          <w:color w:val="010000"/>
          <w:sz w:val="24"/>
          <w:szCs w:val="24"/>
        </w:rPr>
        <w:t>“Thy Word is a Lamp”</w:t>
      </w:r>
      <w:r>
        <w:rPr>
          <w:rFonts w:ascii="Cambria" w:eastAsia="Cambria" w:hAnsi="Cambria" w:cs="Cambria"/>
          <w:b/>
          <w:color w:val="010000"/>
          <w:sz w:val="24"/>
          <w:szCs w:val="24"/>
        </w:rPr>
        <w:t xml:space="preserve"> </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Thy word is a lamp unto my feet and a light unto my path.</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When I feel afraid, think I’ve lost my way, still you’re right there beside me,</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nothing will I fear as long as you are near.</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Please be with me to the end.</w:t>
      </w:r>
    </w:p>
    <w:p w:rsidR="00843D3F"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Thy word is a lamp unto my feet and a light unto my path.  </w:t>
      </w:r>
    </w:p>
    <w:p w:rsidR="00843D3F" w:rsidRDefault="00843D3F">
      <w:pPr>
        <w:spacing w:line="240" w:lineRule="auto"/>
        <w:rPr>
          <w:rFonts w:ascii="Cambria" w:eastAsia="Cambria" w:hAnsi="Cambria" w:cs="Cambria"/>
          <w:b/>
          <w:color w:val="010000"/>
          <w:sz w:val="24"/>
          <w:szCs w:val="24"/>
        </w:rPr>
      </w:pP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Holy God, teach us to trust in the transforming power of your love.  </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Teach us to trust that we are called into your fold and equipped by your Spirit.  Teach us to trust in the faithfulness of your ways so that in the sharing of our lives we may know your nearness.  </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For we confess that we are slow to trust; we need your guidance and your help.</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lastRenderedPageBreak/>
        <w:t xml:space="preserve">Have mercy upon us, we pray.  </w:t>
      </w: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Amen </w:t>
      </w:r>
    </w:p>
    <w:p w:rsidR="00843D3F" w:rsidRDefault="00843D3F">
      <w:pPr>
        <w:spacing w:line="240" w:lineRule="auto"/>
        <w:rPr>
          <w:rFonts w:ascii="Cambria" w:eastAsia="Cambria" w:hAnsi="Cambria" w:cs="Cambria"/>
          <w:b/>
          <w:color w:val="010000"/>
          <w:sz w:val="24"/>
          <w:szCs w:val="24"/>
        </w:rPr>
      </w:pPr>
    </w:p>
    <w:p w:rsidR="00843D3F" w:rsidRDefault="00843D3F">
      <w:pPr>
        <w:spacing w:line="240" w:lineRule="auto"/>
        <w:rPr>
          <w:rFonts w:ascii="Cambria" w:eastAsia="Cambria" w:hAnsi="Cambria" w:cs="Cambria"/>
          <w:b/>
          <w:color w:val="010000"/>
          <w:sz w:val="24"/>
          <w:szCs w:val="24"/>
        </w:rPr>
      </w:pPr>
    </w:p>
    <w:p w:rsidR="00843D3F" w:rsidRDefault="00843D3F">
      <w:pPr>
        <w:spacing w:line="240" w:lineRule="auto"/>
        <w:rPr>
          <w:rFonts w:ascii="Cambria" w:eastAsia="Cambria" w:hAnsi="Cambria" w:cs="Cambria"/>
          <w:b/>
          <w:color w:val="010000"/>
          <w:sz w:val="24"/>
          <w:szCs w:val="24"/>
        </w:rPr>
      </w:pPr>
    </w:p>
    <w:p w:rsidR="00843D3F" w:rsidRDefault="00843D3F">
      <w:pPr>
        <w:spacing w:line="240" w:lineRule="auto"/>
        <w:rPr>
          <w:rFonts w:ascii="Cambria" w:eastAsia="Cambria" w:hAnsi="Cambria" w:cs="Cambria"/>
          <w:color w:val="010000"/>
          <w:sz w:val="24"/>
          <w:szCs w:val="24"/>
        </w:rPr>
      </w:pPr>
    </w:p>
    <w:p w:rsidR="00843D3F"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843D3F"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843D3F"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843D3F" w:rsidRDefault="00000000">
      <w:pPr>
        <w:rPr>
          <w:rFonts w:ascii="Cambria" w:eastAsia="Cambria" w:hAnsi="Cambria" w:cs="Cambria"/>
          <w:sz w:val="24"/>
          <w:szCs w:val="24"/>
        </w:rPr>
      </w:pPr>
      <w:r>
        <w:rPr>
          <w:rFonts w:ascii="Cambria" w:eastAsia="Cambria" w:hAnsi="Cambria" w:cs="Cambria"/>
          <w:b/>
          <w:sz w:val="24"/>
          <w:szCs w:val="24"/>
        </w:rPr>
        <w:t>1 CORINTHIANS 12:4-</w:t>
      </w:r>
      <w:proofErr w:type="gramStart"/>
      <w:r>
        <w:rPr>
          <w:rFonts w:ascii="Cambria" w:eastAsia="Cambria" w:hAnsi="Cambria" w:cs="Cambria"/>
          <w:b/>
          <w:sz w:val="24"/>
          <w:szCs w:val="24"/>
        </w:rPr>
        <w:t xml:space="preserve">11 </w:t>
      </w:r>
      <w:r>
        <w:rPr>
          <w:rFonts w:ascii="Cambria" w:eastAsia="Cambria" w:hAnsi="Cambria" w:cs="Cambria"/>
          <w:sz w:val="24"/>
          <w:szCs w:val="24"/>
        </w:rPr>
        <w:t xml:space="preserve"> </w:t>
      </w:r>
      <w:r>
        <w:rPr>
          <w:rFonts w:ascii="Cambria" w:eastAsia="Cambria" w:hAnsi="Cambria" w:cs="Cambria"/>
          <w:color w:val="010000"/>
          <w:sz w:val="24"/>
          <w:szCs w:val="24"/>
          <w:highlight w:val="white"/>
        </w:rPr>
        <w:t>Now</w:t>
      </w:r>
      <w:proofErr w:type="gramEnd"/>
      <w:r>
        <w:rPr>
          <w:rFonts w:ascii="Cambria" w:eastAsia="Cambria" w:hAnsi="Cambria" w:cs="Cambria"/>
          <w:color w:val="010000"/>
          <w:sz w:val="24"/>
          <w:szCs w:val="24"/>
          <w:highlight w:val="white"/>
        </w:rPr>
        <w:t xml:space="preserve"> there are varieties of gifts, but the same Spirit; </w:t>
      </w:r>
      <w:r>
        <w:rPr>
          <w:rFonts w:ascii="Cambria" w:eastAsia="Cambria" w:hAnsi="Cambria" w:cs="Cambria"/>
          <w:color w:val="777777"/>
          <w:sz w:val="24"/>
          <w:szCs w:val="24"/>
          <w:highlight w:val="white"/>
          <w:vertAlign w:val="superscript"/>
        </w:rPr>
        <w:t>5</w:t>
      </w:r>
      <w:r>
        <w:rPr>
          <w:rFonts w:ascii="Cambria" w:eastAsia="Cambria" w:hAnsi="Cambria" w:cs="Cambria"/>
          <w:color w:val="010000"/>
          <w:sz w:val="24"/>
          <w:szCs w:val="24"/>
          <w:highlight w:val="white"/>
        </w:rPr>
        <w:t xml:space="preserve">and there are varieties of services, but the same Lord; </w:t>
      </w:r>
      <w:r>
        <w:rPr>
          <w:rFonts w:ascii="Cambria" w:eastAsia="Cambria" w:hAnsi="Cambria" w:cs="Cambria"/>
          <w:color w:val="777777"/>
          <w:sz w:val="24"/>
          <w:szCs w:val="24"/>
          <w:highlight w:val="white"/>
          <w:vertAlign w:val="superscript"/>
        </w:rPr>
        <w:t>6</w:t>
      </w:r>
      <w:r>
        <w:rPr>
          <w:rFonts w:ascii="Cambria" w:eastAsia="Cambria" w:hAnsi="Cambria" w:cs="Cambria"/>
          <w:color w:val="010000"/>
          <w:sz w:val="24"/>
          <w:szCs w:val="24"/>
          <w:highlight w:val="white"/>
        </w:rPr>
        <w:t xml:space="preserve">and there are varieties of activities, but it is the same God who activates all of them in everyone. </w:t>
      </w:r>
      <w:r>
        <w:rPr>
          <w:rFonts w:ascii="Cambria" w:eastAsia="Cambria" w:hAnsi="Cambria" w:cs="Cambria"/>
          <w:color w:val="777777"/>
          <w:sz w:val="24"/>
          <w:szCs w:val="24"/>
          <w:highlight w:val="white"/>
          <w:vertAlign w:val="superscript"/>
        </w:rPr>
        <w:t>7</w:t>
      </w:r>
      <w:r>
        <w:rPr>
          <w:rFonts w:ascii="Cambria" w:eastAsia="Cambria" w:hAnsi="Cambria" w:cs="Cambria"/>
          <w:color w:val="010000"/>
          <w:sz w:val="24"/>
          <w:szCs w:val="24"/>
          <w:highlight w:val="white"/>
        </w:rPr>
        <w:t xml:space="preserve">To each is given the manifestation of the Spirit for the common good. </w:t>
      </w:r>
      <w:r>
        <w:rPr>
          <w:rFonts w:ascii="Cambria" w:eastAsia="Cambria" w:hAnsi="Cambria" w:cs="Cambria"/>
          <w:color w:val="777777"/>
          <w:sz w:val="24"/>
          <w:szCs w:val="24"/>
          <w:highlight w:val="white"/>
          <w:vertAlign w:val="superscript"/>
        </w:rPr>
        <w:t>8</w:t>
      </w:r>
      <w:r>
        <w:rPr>
          <w:rFonts w:ascii="Cambria" w:eastAsia="Cambria" w:hAnsi="Cambria" w:cs="Cambria"/>
          <w:color w:val="010000"/>
          <w:sz w:val="24"/>
          <w:szCs w:val="24"/>
          <w:highlight w:val="white"/>
        </w:rPr>
        <w:t xml:space="preserve">To one is given through the Spirit the utterance of wisdom, and to another the utterance of knowledge according to the same Spirit, </w:t>
      </w:r>
      <w:r>
        <w:rPr>
          <w:rFonts w:ascii="Cambria" w:eastAsia="Cambria" w:hAnsi="Cambria" w:cs="Cambria"/>
          <w:color w:val="777777"/>
          <w:sz w:val="24"/>
          <w:szCs w:val="24"/>
          <w:highlight w:val="white"/>
          <w:vertAlign w:val="superscript"/>
        </w:rPr>
        <w:t>9</w:t>
      </w:r>
      <w:r>
        <w:rPr>
          <w:rFonts w:ascii="Cambria" w:eastAsia="Cambria" w:hAnsi="Cambria" w:cs="Cambria"/>
          <w:color w:val="010000"/>
          <w:sz w:val="24"/>
          <w:szCs w:val="24"/>
          <w:highlight w:val="white"/>
        </w:rPr>
        <w:t xml:space="preserve">to another faith by the same Spirit, to another gifts of healing by the one Spirit, </w:t>
      </w:r>
      <w:r>
        <w:rPr>
          <w:rFonts w:ascii="Cambria" w:eastAsia="Cambria" w:hAnsi="Cambria" w:cs="Cambria"/>
          <w:color w:val="777777"/>
          <w:sz w:val="24"/>
          <w:szCs w:val="24"/>
          <w:highlight w:val="white"/>
          <w:vertAlign w:val="superscript"/>
        </w:rPr>
        <w:t>10</w:t>
      </w:r>
      <w:r>
        <w:rPr>
          <w:rFonts w:ascii="Cambria" w:eastAsia="Cambria" w:hAnsi="Cambria" w:cs="Cambria"/>
          <w:color w:val="010000"/>
          <w:sz w:val="24"/>
          <w:szCs w:val="24"/>
          <w:highlight w:val="white"/>
        </w:rPr>
        <w:t xml:space="preserve">to another the working of miracles, to another prophecy, to another the discernment of spirits, to another various kinds of tongues, to another the interpretation of tongues. </w:t>
      </w:r>
      <w:r>
        <w:rPr>
          <w:rFonts w:ascii="Cambria" w:eastAsia="Cambria" w:hAnsi="Cambria" w:cs="Cambria"/>
          <w:color w:val="777777"/>
          <w:sz w:val="24"/>
          <w:szCs w:val="24"/>
          <w:highlight w:val="white"/>
          <w:vertAlign w:val="superscript"/>
        </w:rPr>
        <w:t>11</w:t>
      </w:r>
      <w:r>
        <w:rPr>
          <w:rFonts w:ascii="Cambria" w:eastAsia="Cambria" w:hAnsi="Cambria" w:cs="Cambria"/>
          <w:color w:val="010000"/>
          <w:sz w:val="24"/>
          <w:szCs w:val="24"/>
          <w:highlight w:val="white"/>
        </w:rPr>
        <w:t>All these are activated by one and the same Spirit, who allots to each one individually just as the Spirit chooses.</w:t>
      </w:r>
    </w:p>
    <w:p w:rsidR="00843D3F" w:rsidRDefault="00843D3F">
      <w:pPr>
        <w:rPr>
          <w:rFonts w:ascii="Cambria" w:eastAsia="Cambria" w:hAnsi="Cambria" w:cs="Cambria"/>
          <w:b/>
          <w:sz w:val="24"/>
          <w:szCs w:val="24"/>
        </w:rPr>
      </w:pPr>
    </w:p>
    <w:p w:rsidR="00843D3F" w:rsidRDefault="00000000">
      <w:pPr>
        <w:rPr>
          <w:rFonts w:ascii="Cambria" w:eastAsia="Cambria" w:hAnsi="Cambria" w:cs="Cambria"/>
          <w:sz w:val="24"/>
          <w:szCs w:val="24"/>
        </w:rPr>
      </w:pPr>
      <w:r>
        <w:rPr>
          <w:rFonts w:ascii="Cambria" w:eastAsia="Cambria" w:hAnsi="Cambria" w:cs="Cambria"/>
          <w:b/>
          <w:sz w:val="24"/>
          <w:szCs w:val="24"/>
        </w:rPr>
        <w:t>JOHN 2:1-</w:t>
      </w:r>
      <w:proofErr w:type="gramStart"/>
      <w:r>
        <w:rPr>
          <w:rFonts w:ascii="Cambria" w:eastAsia="Cambria" w:hAnsi="Cambria" w:cs="Cambria"/>
          <w:b/>
          <w:sz w:val="24"/>
          <w:szCs w:val="24"/>
        </w:rPr>
        <w:t xml:space="preserve">11  </w:t>
      </w:r>
      <w:r>
        <w:rPr>
          <w:rFonts w:ascii="Cambria" w:eastAsia="Cambria" w:hAnsi="Cambria" w:cs="Cambria"/>
          <w:color w:val="010000"/>
          <w:sz w:val="24"/>
          <w:szCs w:val="24"/>
          <w:highlight w:val="white"/>
        </w:rPr>
        <w:t>On</w:t>
      </w:r>
      <w:proofErr w:type="gramEnd"/>
      <w:r>
        <w:rPr>
          <w:rFonts w:ascii="Cambria" w:eastAsia="Cambria" w:hAnsi="Cambria" w:cs="Cambria"/>
          <w:color w:val="010000"/>
          <w:sz w:val="24"/>
          <w:szCs w:val="24"/>
          <w:highlight w:val="white"/>
        </w:rPr>
        <w:t xml:space="preserve"> the third day there was a wedding in Cana of Galilee, and the mother of Jesus was there. </w:t>
      </w:r>
      <w:r>
        <w:rPr>
          <w:rFonts w:ascii="Cambria" w:eastAsia="Cambria" w:hAnsi="Cambria" w:cs="Cambria"/>
          <w:color w:val="777777"/>
          <w:sz w:val="24"/>
          <w:szCs w:val="24"/>
          <w:highlight w:val="white"/>
          <w:vertAlign w:val="superscript"/>
        </w:rPr>
        <w:t>2</w:t>
      </w:r>
      <w:r>
        <w:rPr>
          <w:rFonts w:ascii="Cambria" w:eastAsia="Cambria" w:hAnsi="Cambria" w:cs="Cambria"/>
          <w:color w:val="010000"/>
          <w:sz w:val="24"/>
          <w:szCs w:val="24"/>
          <w:highlight w:val="white"/>
        </w:rPr>
        <w:t xml:space="preserve">Jesus and his disciples had also been invited to the wedding. </w:t>
      </w:r>
      <w:r>
        <w:rPr>
          <w:rFonts w:ascii="Cambria" w:eastAsia="Cambria" w:hAnsi="Cambria" w:cs="Cambria"/>
          <w:color w:val="777777"/>
          <w:sz w:val="24"/>
          <w:szCs w:val="24"/>
          <w:highlight w:val="white"/>
          <w:vertAlign w:val="superscript"/>
        </w:rPr>
        <w:t>3</w:t>
      </w:r>
      <w:r>
        <w:rPr>
          <w:rFonts w:ascii="Cambria" w:eastAsia="Cambria" w:hAnsi="Cambria" w:cs="Cambria"/>
          <w:color w:val="010000"/>
          <w:sz w:val="24"/>
          <w:szCs w:val="24"/>
          <w:highlight w:val="white"/>
        </w:rPr>
        <w:t xml:space="preserve">When the wine gave out, the mother of Jesus said to him, ‘They have no wine.’ </w:t>
      </w:r>
      <w:r>
        <w:rPr>
          <w:rFonts w:ascii="Cambria" w:eastAsia="Cambria" w:hAnsi="Cambria" w:cs="Cambria"/>
          <w:color w:val="777777"/>
          <w:sz w:val="24"/>
          <w:szCs w:val="24"/>
          <w:highlight w:val="white"/>
          <w:vertAlign w:val="superscript"/>
        </w:rPr>
        <w:t>4</w:t>
      </w:r>
      <w:r>
        <w:rPr>
          <w:rFonts w:ascii="Cambria" w:eastAsia="Cambria" w:hAnsi="Cambria" w:cs="Cambria"/>
          <w:color w:val="010000"/>
          <w:sz w:val="24"/>
          <w:szCs w:val="24"/>
          <w:highlight w:val="white"/>
        </w:rPr>
        <w:t xml:space="preserve">And Jesus said to her, ‘Woman, what concern is that to you and to me? My hour has not yet come.’ </w:t>
      </w:r>
      <w:r>
        <w:rPr>
          <w:rFonts w:ascii="Cambria" w:eastAsia="Cambria" w:hAnsi="Cambria" w:cs="Cambria"/>
          <w:color w:val="777777"/>
          <w:sz w:val="24"/>
          <w:szCs w:val="24"/>
          <w:highlight w:val="white"/>
          <w:vertAlign w:val="superscript"/>
        </w:rPr>
        <w:t>5</w:t>
      </w:r>
      <w:r>
        <w:rPr>
          <w:rFonts w:ascii="Cambria" w:eastAsia="Cambria" w:hAnsi="Cambria" w:cs="Cambria"/>
          <w:color w:val="010000"/>
          <w:sz w:val="24"/>
          <w:szCs w:val="24"/>
          <w:highlight w:val="white"/>
        </w:rPr>
        <w:t xml:space="preserve">His mother said to the servants, ‘Do whatever he tells you.’ </w:t>
      </w:r>
      <w:r>
        <w:rPr>
          <w:rFonts w:ascii="Cambria" w:eastAsia="Cambria" w:hAnsi="Cambria" w:cs="Cambria"/>
          <w:color w:val="777777"/>
          <w:sz w:val="24"/>
          <w:szCs w:val="24"/>
          <w:highlight w:val="white"/>
          <w:vertAlign w:val="superscript"/>
        </w:rPr>
        <w:t>6</w:t>
      </w:r>
      <w:r>
        <w:rPr>
          <w:rFonts w:ascii="Cambria" w:eastAsia="Cambria" w:hAnsi="Cambria" w:cs="Cambria"/>
          <w:color w:val="010000"/>
          <w:sz w:val="24"/>
          <w:szCs w:val="24"/>
          <w:highlight w:val="white"/>
        </w:rPr>
        <w:t xml:space="preserve">Now standing there were six stone water-jars for the Jewish rites of purification, each holding twenty or thirty gallons. </w:t>
      </w:r>
      <w:r>
        <w:rPr>
          <w:rFonts w:ascii="Cambria" w:eastAsia="Cambria" w:hAnsi="Cambria" w:cs="Cambria"/>
          <w:color w:val="777777"/>
          <w:sz w:val="24"/>
          <w:szCs w:val="24"/>
          <w:highlight w:val="white"/>
          <w:vertAlign w:val="superscript"/>
        </w:rPr>
        <w:t>7</w:t>
      </w:r>
      <w:r>
        <w:rPr>
          <w:rFonts w:ascii="Cambria" w:eastAsia="Cambria" w:hAnsi="Cambria" w:cs="Cambria"/>
          <w:color w:val="010000"/>
          <w:sz w:val="24"/>
          <w:szCs w:val="24"/>
          <w:highlight w:val="white"/>
        </w:rPr>
        <w:t xml:space="preserve">Jesus said to them, ‘Fill the jars with water.’ And they filled them up to the brim. </w:t>
      </w:r>
      <w:r>
        <w:rPr>
          <w:rFonts w:ascii="Cambria" w:eastAsia="Cambria" w:hAnsi="Cambria" w:cs="Cambria"/>
          <w:color w:val="777777"/>
          <w:sz w:val="24"/>
          <w:szCs w:val="24"/>
          <w:highlight w:val="white"/>
          <w:vertAlign w:val="superscript"/>
        </w:rPr>
        <w:t>8</w:t>
      </w:r>
      <w:r>
        <w:rPr>
          <w:rFonts w:ascii="Cambria" w:eastAsia="Cambria" w:hAnsi="Cambria" w:cs="Cambria"/>
          <w:color w:val="010000"/>
          <w:sz w:val="24"/>
          <w:szCs w:val="24"/>
          <w:highlight w:val="white"/>
        </w:rPr>
        <w:t xml:space="preserve">He said to them, ‘Now draw some out, and take it to the chief steward.’ </w:t>
      </w:r>
      <w:proofErr w:type="gramStart"/>
      <w:r>
        <w:rPr>
          <w:rFonts w:ascii="Cambria" w:eastAsia="Cambria" w:hAnsi="Cambria" w:cs="Cambria"/>
          <w:color w:val="010000"/>
          <w:sz w:val="24"/>
          <w:szCs w:val="24"/>
          <w:highlight w:val="white"/>
        </w:rPr>
        <w:t>So</w:t>
      </w:r>
      <w:proofErr w:type="gramEnd"/>
      <w:r>
        <w:rPr>
          <w:rFonts w:ascii="Cambria" w:eastAsia="Cambria" w:hAnsi="Cambria" w:cs="Cambria"/>
          <w:color w:val="010000"/>
          <w:sz w:val="24"/>
          <w:szCs w:val="24"/>
          <w:highlight w:val="white"/>
        </w:rPr>
        <w:t xml:space="preserve"> they took it. </w:t>
      </w:r>
      <w:r>
        <w:rPr>
          <w:rFonts w:ascii="Cambria" w:eastAsia="Cambria" w:hAnsi="Cambria" w:cs="Cambria"/>
          <w:color w:val="777777"/>
          <w:sz w:val="24"/>
          <w:szCs w:val="24"/>
          <w:highlight w:val="white"/>
          <w:vertAlign w:val="superscript"/>
        </w:rPr>
        <w:t>9</w:t>
      </w:r>
      <w:r>
        <w:rPr>
          <w:rFonts w:ascii="Cambria" w:eastAsia="Cambria" w:hAnsi="Cambria" w:cs="Cambria"/>
          <w:color w:val="010000"/>
          <w:sz w:val="24"/>
          <w:szCs w:val="24"/>
          <w:highlight w:val="white"/>
        </w:rPr>
        <w:t xml:space="preserve">When the steward tasted the water that had become wine, and did not know where it came from (though the servants who had drawn the water knew), the steward called the bridegroom </w:t>
      </w:r>
      <w:r>
        <w:rPr>
          <w:rFonts w:ascii="Cambria" w:eastAsia="Cambria" w:hAnsi="Cambria" w:cs="Cambria"/>
          <w:color w:val="777777"/>
          <w:sz w:val="24"/>
          <w:szCs w:val="24"/>
          <w:highlight w:val="white"/>
          <w:vertAlign w:val="superscript"/>
        </w:rPr>
        <w:t>10</w:t>
      </w:r>
      <w:r>
        <w:rPr>
          <w:rFonts w:ascii="Cambria" w:eastAsia="Cambria" w:hAnsi="Cambria" w:cs="Cambria"/>
          <w:color w:val="010000"/>
          <w:sz w:val="24"/>
          <w:szCs w:val="24"/>
          <w:highlight w:val="white"/>
        </w:rPr>
        <w:t xml:space="preserve">and said to him, ‘Everyone serves the good wine first, and then the inferior wine after the guests have become drunk. But you have kept the good wine until now.’ </w:t>
      </w:r>
      <w:r>
        <w:rPr>
          <w:rFonts w:ascii="Cambria" w:eastAsia="Cambria" w:hAnsi="Cambria" w:cs="Cambria"/>
          <w:color w:val="777777"/>
          <w:sz w:val="24"/>
          <w:szCs w:val="24"/>
          <w:highlight w:val="white"/>
          <w:vertAlign w:val="superscript"/>
        </w:rPr>
        <w:t>11</w:t>
      </w:r>
      <w:r>
        <w:rPr>
          <w:rFonts w:ascii="Cambria" w:eastAsia="Cambria" w:hAnsi="Cambria" w:cs="Cambria"/>
          <w:color w:val="010000"/>
          <w:sz w:val="24"/>
          <w:szCs w:val="24"/>
          <w:highlight w:val="white"/>
        </w:rPr>
        <w:t>Jesus did this, the first of his signs, in Cana of Galilee, and revealed his glory; and his disciples believed in him.</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843D3F"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#476 “</w:t>
      </w:r>
      <w:r>
        <w:rPr>
          <w:rFonts w:ascii="Cambria" w:eastAsia="Cambria" w:hAnsi="Cambria" w:cs="Cambria"/>
          <w:i/>
          <w:color w:val="010000"/>
          <w:sz w:val="24"/>
          <w:szCs w:val="24"/>
        </w:rPr>
        <w:t>My Life Flows on in Endless Song”</w:t>
      </w:r>
    </w:p>
    <w:p w:rsidR="00843D3F" w:rsidRDefault="00843D3F">
      <w:pPr>
        <w:widowControl w:val="0"/>
        <w:shd w:val="clear" w:color="auto" w:fill="FFFFFF"/>
        <w:spacing w:line="240" w:lineRule="auto"/>
        <w:rPr>
          <w:rFonts w:ascii="Cambria" w:eastAsia="Cambria" w:hAnsi="Cambria" w:cs="Cambria"/>
          <w:color w:val="010000"/>
          <w:sz w:val="24"/>
          <w:szCs w:val="24"/>
        </w:rPr>
      </w:pPr>
    </w:p>
    <w:p w:rsidR="00843D3F"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lastRenderedPageBreak/>
        <w:t>JOYS &amp; CONCERNS, PRAYERS OF THE CHURCH, LORD’S PRAYER</w:t>
      </w:r>
    </w:p>
    <w:p w:rsidR="00843D3F"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843D3F"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843D3F"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843D3F"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19138" cy="719138"/>
                    </a:xfrm>
                    <a:prstGeom prst="rect">
                      <a:avLst/>
                    </a:prstGeom>
                    <a:ln/>
                  </pic:spPr>
                </pic:pic>
              </a:graphicData>
            </a:graphic>
          </wp:inline>
        </w:drawing>
      </w:r>
    </w:p>
    <w:p w:rsidR="00843D3F"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  “</w:t>
      </w:r>
      <w:proofErr w:type="gramEnd"/>
      <w:r>
        <w:rPr>
          <w:rFonts w:ascii="Cambria" w:eastAsia="Cambria" w:hAnsi="Cambria" w:cs="Cambria"/>
          <w:i/>
          <w:color w:val="010000"/>
          <w:sz w:val="24"/>
          <w:szCs w:val="24"/>
        </w:rPr>
        <w:t>Your Grace Is Enough”</w:t>
      </w:r>
    </w:p>
    <w:p w:rsidR="00843D3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Great is Your faithfulness O God, </w:t>
      </w:r>
      <w:proofErr w:type="gramStart"/>
      <w:r>
        <w:rPr>
          <w:rFonts w:ascii="Cambria" w:eastAsia="Cambria" w:hAnsi="Cambria" w:cs="Cambria"/>
          <w:b/>
          <w:i/>
          <w:color w:val="010000"/>
          <w:sz w:val="24"/>
          <w:szCs w:val="24"/>
        </w:rPr>
        <w:t>You</w:t>
      </w:r>
      <w:proofErr w:type="gramEnd"/>
      <w:r>
        <w:rPr>
          <w:rFonts w:ascii="Cambria" w:eastAsia="Cambria" w:hAnsi="Cambria" w:cs="Cambria"/>
          <w:b/>
          <w:i/>
          <w:color w:val="010000"/>
          <w:sz w:val="24"/>
          <w:szCs w:val="24"/>
        </w:rPr>
        <w:t xml:space="preserve"> wrestle with the sinner's restless heart</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You lead us by still waters into mercy,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nothing can keep us apart</w:t>
      </w:r>
    </w:p>
    <w:p w:rsidR="00843D3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(So) remember Your people, Remember Your children</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Remember Your promise </w:t>
      </w:r>
      <w:proofErr w:type="spellStart"/>
      <w:r>
        <w:rPr>
          <w:rFonts w:ascii="Cambria" w:eastAsia="Cambria" w:hAnsi="Cambria" w:cs="Cambria"/>
          <w:b/>
          <w:i/>
          <w:color w:val="010000"/>
          <w:sz w:val="24"/>
          <w:szCs w:val="24"/>
        </w:rPr>
        <w:t>O</w:t>
      </w:r>
      <w:proofErr w:type="spellEnd"/>
      <w:r>
        <w:rPr>
          <w:rFonts w:ascii="Cambria" w:eastAsia="Cambria" w:hAnsi="Cambria" w:cs="Cambria"/>
          <w:b/>
          <w:i/>
          <w:color w:val="010000"/>
          <w:sz w:val="24"/>
          <w:szCs w:val="24"/>
        </w:rPr>
        <w:t xml:space="preserve"> God</w:t>
      </w:r>
    </w:p>
    <w:p w:rsidR="00843D3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1</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Your grace is enough, </w:t>
      </w:r>
      <w:proofErr w:type="gramStart"/>
      <w:r>
        <w:rPr>
          <w:rFonts w:ascii="Cambria" w:eastAsia="Cambria" w:hAnsi="Cambria" w:cs="Cambria"/>
          <w:b/>
          <w:i/>
          <w:color w:val="010000"/>
          <w:sz w:val="24"/>
          <w:szCs w:val="24"/>
        </w:rPr>
        <w:t>Your</w:t>
      </w:r>
      <w:proofErr w:type="gramEnd"/>
      <w:r>
        <w:rPr>
          <w:rFonts w:ascii="Cambria" w:eastAsia="Cambria" w:hAnsi="Cambria" w:cs="Cambria"/>
          <w:b/>
          <w:i/>
          <w:color w:val="010000"/>
          <w:sz w:val="24"/>
          <w:szCs w:val="24"/>
        </w:rPr>
        <w:t xml:space="preserve"> grace is enough</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grace is enough for me</w:t>
      </w:r>
    </w:p>
    <w:p w:rsidR="00843D3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Great is Your love and justice God of Jacob</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use the weak to lead the strong</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lead us in the song of Your salvation</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all Your people sing along</w:t>
      </w:r>
    </w:p>
    <w:p w:rsidR="00843D3F"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2</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proofErr w:type="gramStart"/>
      <w:r>
        <w:rPr>
          <w:rFonts w:ascii="Cambria" w:eastAsia="Cambria" w:hAnsi="Cambria" w:cs="Cambria"/>
          <w:b/>
          <w:i/>
          <w:color w:val="010000"/>
          <w:sz w:val="24"/>
          <w:szCs w:val="24"/>
        </w:rPr>
        <w:t>Yeah</w:t>
      </w:r>
      <w:proofErr w:type="gramEnd"/>
      <w:r>
        <w:rPr>
          <w:rFonts w:ascii="Cambria" w:eastAsia="Cambria" w:hAnsi="Cambria" w:cs="Cambria"/>
          <w:b/>
          <w:i/>
          <w:color w:val="010000"/>
          <w:sz w:val="24"/>
          <w:szCs w:val="24"/>
        </w:rPr>
        <w:t xml:space="preserve"> Your grace is enough, Heaven reaches out to us</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grace is enough for me, God I sing Your grace is enough</w:t>
      </w:r>
    </w:p>
    <w:p w:rsidR="00843D3F"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I'm covered in Your love, </w:t>
      </w:r>
      <w:proofErr w:type="gramStart"/>
      <w:r>
        <w:rPr>
          <w:rFonts w:ascii="Cambria" w:eastAsia="Cambria" w:hAnsi="Cambria" w:cs="Cambria"/>
          <w:b/>
          <w:i/>
          <w:color w:val="010000"/>
          <w:sz w:val="24"/>
          <w:szCs w:val="24"/>
        </w:rPr>
        <w:t>Your</w:t>
      </w:r>
      <w:proofErr w:type="gramEnd"/>
      <w:r>
        <w:rPr>
          <w:rFonts w:ascii="Cambria" w:eastAsia="Cambria" w:hAnsi="Cambria" w:cs="Cambria"/>
          <w:b/>
          <w:i/>
          <w:color w:val="010000"/>
          <w:sz w:val="24"/>
          <w:szCs w:val="24"/>
        </w:rPr>
        <w:t xml:space="preserve"> grace is enough for me for me</w:t>
      </w:r>
    </w:p>
    <w:p w:rsidR="00843D3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Matt Maher, CCLI Song #4477026, © 2003 Thankyou Music; spiritandsong.com</w:t>
      </w:r>
    </w:p>
    <w:p w:rsidR="00843D3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843D3F"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843D3F" w:rsidRDefault="00843D3F">
      <w:pPr>
        <w:widowControl w:val="0"/>
        <w:shd w:val="clear" w:color="auto" w:fill="FFFFFF"/>
        <w:spacing w:line="240" w:lineRule="auto"/>
        <w:rPr>
          <w:rFonts w:ascii="Cambria" w:eastAsia="Cambria" w:hAnsi="Cambria" w:cs="Cambria"/>
          <w:b/>
          <w:color w:val="010000"/>
          <w:sz w:val="24"/>
          <w:szCs w:val="24"/>
        </w:rPr>
      </w:pPr>
    </w:p>
    <w:p w:rsidR="00843D3F"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843D3F"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6">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843D3F"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843D3F" w:rsidRDefault="00843D3F">
      <w:pPr>
        <w:jc w:val="center"/>
        <w:rPr>
          <w:rFonts w:ascii="Cambria" w:eastAsia="Cambria" w:hAnsi="Cambria" w:cs="Cambria"/>
          <w:sz w:val="20"/>
          <w:szCs w:val="20"/>
        </w:rPr>
      </w:pPr>
    </w:p>
    <w:p w:rsidR="00843D3F" w:rsidRDefault="00843D3F">
      <w:pPr>
        <w:jc w:val="center"/>
        <w:rPr>
          <w:rFonts w:ascii="Cambria" w:eastAsia="Cambria" w:hAnsi="Cambria" w:cs="Cambria"/>
          <w:sz w:val="20"/>
          <w:szCs w:val="20"/>
        </w:rPr>
      </w:pPr>
    </w:p>
    <w:p w:rsidR="00843D3F" w:rsidRDefault="00000000">
      <w:r>
        <w:rPr>
          <w:noProof/>
        </w:rPr>
        <w:lastRenderedPageBreak/>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1081088" cy="76544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81088" cy="765442"/>
                    </a:xfrm>
                    <a:prstGeom prst="rect">
                      <a:avLst/>
                    </a:prstGeom>
                    <a:ln/>
                  </pic:spPr>
                </pic:pic>
              </a:graphicData>
            </a:graphic>
          </wp:anchor>
        </w:drawing>
      </w:r>
    </w:p>
    <w:p w:rsidR="00843D3F"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9">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843D3F" w:rsidRDefault="00843D3F">
      <w:pPr>
        <w:rPr>
          <w:rFonts w:ascii="Cambria" w:eastAsia="Cambria" w:hAnsi="Cambria" w:cs="Cambria"/>
          <w:sz w:val="20"/>
          <w:szCs w:val="20"/>
        </w:rPr>
      </w:pPr>
    </w:p>
    <w:p w:rsidR="00843D3F"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843D3F"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843D3F"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843D3F"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843D3F"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843D3F"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843D3F" w:rsidRDefault="00000000">
      <w:pPr>
        <w:spacing w:before="240" w:after="240" w:line="240" w:lineRule="auto"/>
        <w:rPr>
          <w:rFonts w:ascii="Cambria" w:eastAsia="Cambria" w:hAnsi="Cambria" w:cs="Cambria"/>
        </w:rPr>
      </w:pPr>
      <w:r>
        <w:rPr>
          <w:rFonts w:ascii="Cambria" w:eastAsia="Cambria" w:hAnsi="Cambria" w:cs="Cambria"/>
        </w:rPr>
        <w:t xml:space="preserve">~ Nancy </w:t>
      </w:r>
      <w:proofErr w:type="spellStart"/>
      <w:r>
        <w:rPr>
          <w:rFonts w:ascii="Cambria" w:eastAsia="Cambria" w:hAnsi="Cambria" w:cs="Cambria"/>
        </w:rPr>
        <w:t>Szwejkowski</w:t>
      </w:r>
      <w:proofErr w:type="spellEnd"/>
      <w:r>
        <w:rPr>
          <w:rFonts w:ascii="Cambria" w:eastAsia="Cambria" w:hAnsi="Cambria" w:cs="Cambria"/>
        </w:rPr>
        <w:t>, managing health concerns and grieving the death of Mike</w:t>
      </w:r>
    </w:p>
    <w:p w:rsidR="00843D3F"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843D3F" w:rsidRDefault="00000000">
      <w:pPr>
        <w:rPr>
          <w:rFonts w:ascii="Cambria" w:eastAsia="Cambria" w:hAnsi="Cambria" w:cs="Cambria"/>
        </w:rPr>
      </w:pPr>
      <w:r>
        <w:rPr>
          <w:rFonts w:ascii="Cambria" w:eastAsia="Cambria" w:hAnsi="Cambria" w:cs="Cambria"/>
        </w:rPr>
        <w:t xml:space="preserve">   issues </w:t>
      </w:r>
    </w:p>
    <w:p w:rsidR="00843D3F"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w:t>
      </w:r>
    </w:p>
    <w:p w:rsidR="00843D3F" w:rsidRDefault="00000000">
      <w:pPr>
        <w:rPr>
          <w:rFonts w:ascii="Cambria" w:eastAsia="Cambria" w:hAnsi="Cambria" w:cs="Cambria"/>
        </w:rPr>
      </w:pPr>
      <w:r>
        <w:rPr>
          <w:rFonts w:ascii="Cambria" w:eastAsia="Cambria" w:hAnsi="Cambria" w:cs="Cambria"/>
        </w:rPr>
        <w:t>~Marlene, Amy Ronge’s friend, healing prayers as she undergoes cancer treatment</w:t>
      </w:r>
    </w:p>
    <w:p w:rsidR="00843D3F"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rsidR="00843D3F"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401904</wp:posOffset>
            </wp:positionV>
            <wp:extent cx="884971" cy="773479"/>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215" t="6735" b="8378"/>
                    <a:stretch>
                      <a:fillRect/>
                    </a:stretch>
                  </pic:blipFill>
                  <pic:spPr>
                    <a:xfrm>
                      <a:off x="0" y="0"/>
                      <a:ext cx="884971" cy="773479"/>
                    </a:xfrm>
                    <a:prstGeom prst="rect">
                      <a:avLst/>
                    </a:prstGeom>
                    <a:ln/>
                  </pic:spPr>
                </pic:pic>
              </a:graphicData>
            </a:graphic>
          </wp:anchor>
        </w:drawing>
      </w:r>
    </w:p>
    <w:p w:rsidR="00843D3F" w:rsidRDefault="00000000">
      <w:pPr>
        <w:spacing w:before="240" w:after="240" w:line="240" w:lineRule="auto"/>
        <w:rPr>
          <w:rFonts w:ascii="Cambria" w:eastAsia="Cambria" w:hAnsi="Cambria" w:cs="Cambria"/>
          <w:color w:val="010000"/>
          <w:sz w:val="40"/>
          <w:szCs w:val="40"/>
          <w:u w:val="single"/>
        </w:rPr>
      </w:pPr>
      <w:r>
        <w:rPr>
          <w:rFonts w:ascii="Cambria" w:eastAsia="Cambria" w:hAnsi="Cambria" w:cs="Cambria"/>
        </w:rPr>
        <w:t xml:space="preserve">          </w:t>
      </w:r>
    </w:p>
    <w:p w:rsidR="00843D3F" w:rsidRDefault="00000000">
      <w:pPr>
        <w:spacing w:before="240" w:after="240" w:line="240" w:lineRule="auto"/>
        <w:rPr>
          <w:rFonts w:ascii="Pacifico" w:eastAsia="Pacifico" w:hAnsi="Pacifico" w:cs="Pacifico"/>
          <w:b/>
          <w:sz w:val="28"/>
          <w:szCs w:val="28"/>
          <w:u w:val="single"/>
        </w:rPr>
      </w:pPr>
      <w:r>
        <w:rPr>
          <w:rFonts w:ascii="Pacifico" w:eastAsia="Pacifico" w:hAnsi="Pacifico" w:cs="Pacifico"/>
          <w:b/>
          <w:sz w:val="28"/>
          <w:szCs w:val="28"/>
          <w:u w:val="single"/>
        </w:rPr>
        <w:t>ANNOUNCEMENTS &amp; UPCOMING EVENTS</w:t>
      </w:r>
    </w:p>
    <w:p w:rsidR="00843D3F" w:rsidRDefault="00000000">
      <w:pPr>
        <w:spacing w:before="240" w:after="240" w:line="240" w:lineRule="auto"/>
        <w:rPr>
          <w:rFonts w:ascii="Cambria" w:eastAsia="Cambria" w:hAnsi="Cambria" w:cs="Cambria"/>
          <w:b/>
        </w:rPr>
      </w:pPr>
      <w:r>
        <w:rPr>
          <w:rFonts w:ascii="Cambria" w:eastAsia="Cambria" w:hAnsi="Cambria" w:cs="Cambria"/>
        </w:rPr>
        <w:t xml:space="preserve">                                                                                                                                                                           </w:t>
      </w:r>
    </w:p>
    <w:p w:rsidR="00843D3F" w:rsidRDefault="00843D3F">
      <w:pPr>
        <w:widowControl w:val="0"/>
        <w:shd w:val="clear" w:color="auto" w:fill="FFFFFF"/>
        <w:spacing w:line="240" w:lineRule="auto"/>
        <w:rPr>
          <w:rFonts w:ascii="Cambria" w:eastAsia="Cambria" w:hAnsi="Cambria" w:cs="Cambria"/>
          <w:b/>
        </w:rPr>
      </w:pPr>
    </w:p>
    <w:p w:rsidR="00843D3F" w:rsidRDefault="00000000">
      <w:pPr>
        <w:rPr>
          <w:rFonts w:ascii="Cambria" w:eastAsia="Cambria" w:hAnsi="Cambria" w:cs="Cambria"/>
          <w:b/>
        </w:rPr>
      </w:pPr>
      <w:r>
        <w:rPr>
          <w:rFonts w:ascii="Cambria" w:eastAsia="Cambria" w:hAnsi="Cambria" w:cs="Cambria"/>
          <w:b/>
          <w:u w:val="single"/>
        </w:rPr>
        <w:t xml:space="preserve">FEEL THE WARMTH: </w:t>
      </w:r>
      <w:r>
        <w:rPr>
          <w:rFonts w:ascii="Cambria" w:eastAsia="Cambria" w:hAnsi="Cambria" w:cs="Cambria"/>
          <w:b/>
        </w:rPr>
        <w:t xml:space="preserve">Please sign up on our website to help with dinner service with </w:t>
      </w:r>
      <w:proofErr w:type="spellStart"/>
      <w:r>
        <w:rPr>
          <w:rFonts w:ascii="Cambria" w:eastAsia="Cambria" w:hAnsi="Cambria" w:cs="Cambria"/>
          <w:b/>
        </w:rPr>
        <w:t>nOURish</w:t>
      </w:r>
      <w:proofErr w:type="spellEnd"/>
      <w:r>
        <w:rPr>
          <w:rFonts w:ascii="Cambria" w:eastAsia="Cambria" w:hAnsi="Cambria" w:cs="Cambria"/>
          <w:b/>
        </w:rPr>
        <w:t xml:space="preserve"> Bridgeport on Thursday, January 23rd.  Arrival time is 5:30-ish for set up.  Service goes from 6-7pm.  Cleanup takes about 15 minutes.  You’ll be headed home by 7:15, having made new connections and fed hungry neighbors.  Opportunities to help earlier with meal prep are also available.  Please see the links on our website.   The signup deadline is Jan. 19.  </w:t>
      </w:r>
    </w:p>
    <w:p w:rsidR="00843D3F" w:rsidRDefault="00843D3F">
      <w:pPr>
        <w:rPr>
          <w:rFonts w:ascii="Cambria" w:eastAsia="Cambria" w:hAnsi="Cambria" w:cs="Cambria"/>
          <w:b/>
          <w:u w:val="single"/>
        </w:rPr>
      </w:pPr>
    </w:p>
    <w:p w:rsidR="00843D3F" w:rsidRDefault="00843D3F">
      <w:pPr>
        <w:rPr>
          <w:rFonts w:ascii="Cambria" w:eastAsia="Cambria" w:hAnsi="Cambria" w:cs="Cambria"/>
          <w:b/>
          <w:u w:val="single"/>
        </w:rPr>
      </w:pPr>
    </w:p>
    <w:p w:rsidR="00843D3F" w:rsidRDefault="00000000">
      <w:pPr>
        <w:rPr>
          <w:rFonts w:ascii="Cambria" w:eastAsia="Cambria" w:hAnsi="Cambria" w:cs="Cambria"/>
          <w:b/>
        </w:rPr>
      </w:pPr>
      <w:proofErr w:type="gramStart"/>
      <w:r>
        <w:rPr>
          <w:rFonts w:ascii="Cambria" w:eastAsia="Cambria" w:hAnsi="Cambria" w:cs="Cambria"/>
          <w:b/>
          <w:u w:val="single"/>
        </w:rPr>
        <w:t>VALENTINE’S  CONCERT</w:t>
      </w:r>
      <w:proofErr w:type="gramEnd"/>
      <w:r>
        <w:rPr>
          <w:rFonts w:ascii="Cambria" w:eastAsia="Cambria" w:hAnsi="Cambria" w:cs="Cambria"/>
          <w:b/>
          <w:u w:val="single"/>
        </w:rPr>
        <w:t xml:space="preserve"> AND GIFT BASKET RAFFLE:</w:t>
      </w:r>
      <w:r>
        <w:rPr>
          <w:rFonts w:ascii="Cambria" w:eastAsia="Cambria" w:hAnsi="Cambria" w:cs="Cambria"/>
          <w:b/>
        </w:rPr>
        <w:t xml:space="preserve"> Save the date for a lovely evening of </w:t>
      </w:r>
    </w:p>
    <w:p w:rsidR="00843D3F" w:rsidRDefault="00000000">
      <w:pPr>
        <w:rPr>
          <w:rFonts w:ascii="Cambria" w:eastAsia="Cambria" w:hAnsi="Cambria" w:cs="Cambria"/>
          <w:b/>
        </w:rPr>
      </w:pPr>
      <w:r>
        <w:rPr>
          <w:rFonts w:ascii="Cambria" w:eastAsia="Cambria" w:hAnsi="Cambria" w:cs="Cambria"/>
          <w:b/>
        </w:rPr>
        <w:lastRenderedPageBreak/>
        <w:t xml:space="preserve">music and fun: Feb. 2, 4pm-6pm. This year will feature jazz stylings drawing from the Great American Songbook, performed by </w:t>
      </w:r>
      <w:r>
        <w:rPr>
          <w:rFonts w:ascii="Cambria" w:eastAsia="Cambria" w:hAnsi="Cambria" w:cs="Cambria"/>
          <w:b/>
          <w:highlight w:val="white"/>
        </w:rPr>
        <w:t xml:space="preserve">The Malin Carta &amp; John Hoddinott Group </w:t>
      </w:r>
      <w:r>
        <w:rPr>
          <w:rFonts w:ascii="Cambria" w:eastAsia="Cambria" w:hAnsi="Cambria" w:cs="Cambria"/>
          <w:b/>
        </w:rPr>
        <w:t xml:space="preserve">with Conor Brennan, Drums; &amp; Preston Murphy, Bass.  Once again, wines from Jones Family Farms and finger foods will be available along with a selection of raffle baskets and auction items.  If you would like to donate a raffle basket or offer a hand in making this event </w:t>
      </w:r>
      <w:proofErr w:type="gramStart"/>
      <w:r>
        <w:rPr>
          <w:rFonts w:ascii="Cambria" w:eastAsia="Cambria" w:hAnsi="Cambria" w:cs="Cambria"/>
          <w:b/>
        </w:rPr>
        <w:t>happen</w:t>
      </w:r>
      <w:proofErr w:type="gramEnd"/>
      <w:r>
        <w:rPr>
          <w:rFonts w:ascii="Cambria" w:eastAsia="Cambria" w:hAnsi="Cambria" w:cs="Cambria"/>
          <w:b/>
        </w:rPr>
        <w:t xml:space="preserve"> please contact Michelle Consolati at </w:t>
      </w:r>
      <w:hyperlink r:id="rId11">
        <w:r>
          <w:rPr>
            <w:rFonts w:ascii="Cambria" w:eastAsia="Cambria" w:hAnsi="Cambria" w:cs="Cambria"/>
            <w:b/>
            <w:color w:val="1155CC"/>
            <w:u w:val="single"/>
          </w:rPr>
          <w:t>mconsolati1014@gmail.com</w:t>
        </w:r>
      </w:hyperlink>
      <w:r>
        <w:rPr>
          <w:rFonts w:ascii="Cambria" w:eastAsia="Cambria" w:hAnsi="Cambria" w:cs="Cambria"/>
          <w:b/>
        </w:rPr>
        <w:t xml:space="preserve">.   </w:t>
      </w:r>
    </w:p>
    <w:p w:rsidR="00843D3F" w:rsidRDefault="00843D3F">
      <w:pPr>
        <w:rPr>
          <w:rFonts w:ascii="Cambria" w:eastAsia="Cambria" w:hAnsi="Cambria" w:cs="Cambria"/>
          <w:b/>
        </w:rPr>
      </w:pPr>
    </w:p>
    <w:p w:rsidR="00843D3F"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843D3F" w:rsidRDefault="00843D3F">
      <w:pPr>
        <w:shd w:val="clear" w:color="auto" w:fill="FFFFFF"/>
        <w:spacing w:line="240" w:lineRule="auto"/>
        <w:rPr>
          <w:rFonts w:ascii="Cambria" w:eastAsia="Cambria" w:hAnsi="Cambria" w:cs="Cambria"/>
          <w:b/>
          <w:color w:val="222222"/>
          <w:sz w:val="24"/>
          <w:szCs w:val="24"/>
          <w:highlight w:val="white"/>
        </w:rPr>
      </w:pPr>
    </w:p>
    <w:p w:rsidR="00843D3F" w:rsidRDefault="00843D3F">
      <w:pPr>
        <w:shd w:val="clear" w:color="auto" w:fill="FFFFFF"/>
        <w:spacing w:line="240" w:lineRule="auto"/>
        <w:jc w:val="center"/>
      </w:pPr>
    </w:p>
    <w:p w:rsidR="00843D3F" w:rsidRDefault="00843D3F">
      <w:pPr>
        <w:shd w:val="clear" w:color="auto" w:fill="FFFFFF"/>
        <w:spacing w:line="240" w:lineRule="auto"/>
        <w:jc w:val="center"/>
      </w:pPr>
    </w:p>
    <w:p w:rsidR="00843D3F" w:rsidRDefault="00843D3F">
      <w:pPr>
        <w:widowControl w:val="0"/>
        <w:shd w:val="clear" w:color="auto" w:fill="FFFFFF"/>
        <w:spacing w:before="240" w:after="240" w:line="240" w:lineRule="auto"/>
        <w:jc w:val="center"/>
        <w:rPr>
          <w:rFonts w:ascii="Cambria" w:eastAsia="Cambria" w:hAnsi="Cambria" w:cs="Cambria"/>
          <w:b/>
          <w:color w:val="222222"/>
          <w:sz w:val="24"/>
          <w:szCs w:val="24"/>
          <w:highlight w:val="white"/>
        </w:rPr>
      </w:pPr>
    </w:p>
    <w:p w:rsidR="00843D3F" w:rsidRDefault="00000000">
      <w:pPr>
        <w:rPr>
          <w:rFonts w:ascii="Cambria" w:eastAsia="Cambria" w:hAnsi="Cambria" w:cs="Cambria"/>
          <w:i/>
          <w:color w:val="010000"/>
          <w:sz w:val="18"/>
          <w:szCs w:val="18"/>
          <w:highlight w:val="white"/>
        </w:rPr>
      </w:pPr>
      <w:r>
        <w:rPr>
          <w:rFonts w:ascii="Cambria" w:eastAsia="Cambria" w:hAnsi="Cambria" w:cs="Cambria"/>
          <w:i/>
          <w:color w:val="010000"/>
          <w:sz w:val="18"/>
          <w:szCs w:val="18"/>
          <w:highlight w:val="white"/>
        </w:rPr>
        <w:t xml:space="preserve"> </w:t>
      </w:r>
    </w:p>
    <w:p w:rsidR="00843D3F" w:rsidRDefault="00843D3F">
      <w:pPr>
        <w:rPr>
          <w:rFonts w:ascii="Cambria" w:eastAsia="Cambria" w:hAnsi="Cambria" w:cs="Cambria"/>
          <w:i/>
          <w:color w:val="010000"/>
          <w:sz w:val="18"/>
          <w:szCs w:val="18"/>
          <w:highlight w:val="white"/>
        </w:rPr>
      </w:pPr>
    </w:p>
    <w:p w:rsidR="00843D3F" w:rsidRDefault="00843D3F">
      <w:pPr>
        <w:rPr>
          <w:rFonts w:ascii="Cambria" w:eastAsia="Cambria" w:hAnsi="Cambria" w:cs="Cambria"/>
          <w:i/>
          <w:color w:val="010000"/>
          <w:sz w:val="18"/>
          <w:szCs w:val="18"/>
          <w:highlight w:val="white"/>
        </w:rPr>
      </w:pPr>
    </w:p>
    <w:p w:rsidR="00843D3F" w:rsidRDefault="00843D3F">
      <w:pPr>
        <w:rPr>
          <w:rFonts w:ascii="Cambria" w:eastAsia="Cambria" w:hAnsi="Cambria" w:cs="Cambria"/>
          <w:i/>
          <w:color w:val="010000"/>
          <w:sz w:val="18"/>
          <w:szCs w:val="18"/>
          <w:highlight w:val="white"/>
        </w:rPr>
      </w:pPr>
    </w:p>
    <w:p w:rsidR="00843D3F" w:rsidRDefault="00843D3F">
      <w:pPr>
        <w:rPr>
          <w:rFonts w:ascii="Cambria" w:eastAsia="Cambria" w:hAnsi="Cambria" w:cs="Cambria"/>
          <w:i/>
          <w:color w:val="010000"/>
          <w:sz w:val="18"/>
          <w:szCs w:val="18"/>
          <w:highlight w:val="white"/>
        </w:rPr>
      </w:pPr>
    </w:p>
    <w:p w:rsidR="00843D3F" w:rsidRDefault="00843D3F">
      <w:pPr>
        <w:rPr>
          <w:rFonts w:ascii="Cambria" w:eastAsia="Cambria" w:hAnsi="Cambria" w:cs="Cambria"/>
          <w:i/>
          <w:color w:val="010000"/>
          <w:sz w:val="18"/>
          <w:szCs w:val="18"/>
          <w:highlight w:val="white"/>
        </w:rPr>
      </w:pPr>
    </w:p>
    <w:p w:rsidR="00843D3F" w:rsidRDefault="00843D3F">
      <w:pPr>
        <w:rPr>
          <w:rFonts w:ascii="Cambria" w:eastAsia="Cambria" w:hAnsi="Cambria" w:cs="Cambria"/>
          <w:i/>
          <w:color w:val="010000"/>
          <w:sz w:val="18"/>
          <w:szCs w:val="18"/>
          <w:highlight w:val="white"/>
        </w:rPr>
      </w:pPr>
    </w:p>
    <w:p w:rsidR="00843D3F" w:rsidRDefault="00843D3F">
      <w:pPr>
        <w:rPr>
          <w:rFonts w:ascii="Cambria" w:eastAsia="Cambria" w:hAnsi="Cambria" w:cs="Cambria"/>
          <w:i/>
          <w:color w:val="010000"/>
          <w:sz w:val="18"/>
          <w:szCs w:val="18"/>
          <w:highlight w:val="white"/>
        </w:rPr>
      </w:pPr>
    </w:p>
    <w:p w:rsidR="00843D3F" w:rsidRDefault="00000000">
      <w:pPr>
        <w:spacing w:before="240" w:after="240" w:line="240" w:lineRule="auto"/>
        <w:rPr>
          <w:rFonts w:ascii="Cambria" w:eastAsia="Cambria" w:hAnsi="Cambria" w:cs="Cambria"/>
        </w:rPr>
      </w:pPr>
      <w:r>
        <w:rPr>
          <w:rFonts w:ascii="Cambria" w:eastAsia="Cambria" w:hAnsi="Cambria" w:cs="Cambria"/>
        </w:rPr>
        <w:t xml:space="preserve">     </w:t>
      </w:r>
    </w:p>
    <w:p w:rsidR="00843D3F" w:rsidRDefault="00843D3F">
      <w:pPr>
        <w:spacing w:before="240" w:after="240" w:line="240" w:lineRule="auto"/>
        <w:rPr>
          <w:rFonts w:ascii="Cambria" w:eastAsia="Cambria" w:hAnsi="Cambria" w:cs="Cambria"/>
        </w:rPr>
      </w:pPr>
    </w:p>
    <w:p w:rsidR="00843D3F" w:rsidRDefault="00843D3F">
      <w:pPr>
        <w:spacing w:before="240" w:after="240" w:line="240" w:lineRule="auto"/>
        <w:rPr>
          <w:rFonts w:ascii="Cambria" w:eastAsia="Cambria" w:hAnsi="Cambria" w:cs="Cambria"/>
        </w:rPr>
      </w:pPr>
    </w:p>
    <w:p w:rsidR="00843D3F" w:rsidRDefault="00843D3F">
      <w:pPr>
        <w:spacing w:before="240" w:after="240" w:line="240" w:lineRule="auto"/>
        <w:rPr>
          <w:rFonts w:ascii="Cambria" w:eastAsia="Cambria" w:hAnsi="Cambria" w:cs="Cambria"/>
        </w:rPr>
      </w:pPr>
    </w:p>
    <w:p w:rsidR="00843D3F" w:rsidRDefault="00843D3F">
      <w:pPr>
        <w:spacing w:before="240" w:after="240" w:line="240" w:lineRule="auto"/>
        <w:rPr>
          <w:rFonts w:ascii="Cambria" w:eastAsia="Cambria" w:hAnsi="Cambria" w:cs="Cambria"/>
        </w:rPr>
      </w:pPr>
    </w:p>
    <w:p w:rsidR="00843D3F" w:rsidRDefault="00000000">
      <w:pPr>
        <w:spacing w:before="240" w:after="240" w:line="240" w:lineRule="auto"/>
        <w:rPr>
          <w:rFonts w:ascii="Cambria" w:eastAsia="Cambria" w:hAnsi="Cambria" w:cs="Cambria"/>
        </w:rPr>
      </w:pPr>
      <w:r>
        <w:rPr>
          <w:rFonts w:ascii="Cambria" w:eastAsia="Cambria" w:hAnsi="Cambria" w:cs="Cambria"/>
        </w:rPr>
        <w:t xml:space="preserve">                                                                                                                                                        </w:t>
      </w:r>
    </w:p>
    <w:p w:rsidR="00843D3F" w:rsidRDefault="00843D3F">
      <w:pPr>
        <w:widowControl w:val="0"/>
        <w:shd w:val="clear" w:color="auto" w:fill="FFFFFF"/>
        <w:spacing w:before="240" w:after="240" w:line="240" w:lineRule="auto"/>
        <w:jc w:val="center"/>
        <w:rPr>
          <w:rFonts w:ascii="Cambria" w:eastAsia="Cambria" w:hAnsi="Cambria" w:cs="Cambria"/>
          <w:b/>
          <w:color w:val="222222"/>
          <w:sz w:val="24"/>
          <w:szCs w:val="24"/>
          <w:highlight w:val="white"/>
        </w:rPr>
      </w:pPr>
    </w:p>
    <w:p w:rsidR="00843D3F" w:rsidRDefault="00843D3F">
      <w:pPr>
        <w:widowControl w:val="0"/>
        <w:shd w:val="clear" w:color="auto" w:fill="FFFFFF"/>
        <w:spacing w:before="240" w:after="240" w:line="240" w:lineRule="auto"/>
      </w:pPr>
    </w:p>
    <w:sectPr w:rsidR="00843D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013D565-18DA-45B5-A523-1C3FF49EA7EC}"/>
    <w:embedBold r:id="rId2" w:fontKey="{18962860-C88E-4B0A-B8FD-EB6364FADCF9}"/>
    <w:embedItalic r:id="rId3" w:fontKey="{7003B910-0F10-42BD-9738-F9FBC45772DD}"/>
    <w:embedBoldItalic r:id="rId4" w:fontKey="{83290A3C-912E-4F1A-A04D-DF24A7656F4B}"/>
  </w:font>
  <w:font w:name="Pacifico">
    <w:charset w:val="00"/>
    <w:family w:val="auto"/>
    <w:pitch w:val="variable"/>
    <w:sig w:usb0="20000207" w:usb1="00000002" w:usb2="00000000" w:usb3="00000000" w:csb0="00000197" w:csb1="00000000"/>
    <w:embedRegular r:id="rId5" w:fontKey="{B021EF3D-F469-45A0-A88F-A99DD51102C5}"/>
    <w:embedBold r:id="rId6" w:fontKey="{9736DA87-2684-460E-81A9-2E2C8A0312D3}"/>
  </w:font>
  <w:font w:name="Calibri">
    <w:panose1 w:val="020F0502020204030204"/>
    <w:charset w:val="00"/>
    <w:family w:val="swiss"/>
    <w:pitch w:val="variable"/>
    <w:sig w:usb0="E4002EFF" w:usb1="C000247B" w:usb2="00000009" w:usb3="00000000" w:csb0="000001FF" w:csb1="00000000"/>
    <w:embedRegular r:id="rId7" w:fontKey="{9C7CE6E9-A3BB-426D-978D-3F154D0EF6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D3F"/>
    <w:rsid w:val="002566A5"/>
    <w:rsid w:val="00843D3F"/>
    <w:rsid w:val="00B01D5C"/>
    <w:rsid w:val="00DE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2F08F-3448-4CFA-901E-79CFDCF8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lana.ofgang@trumbullcc.org" TargetMode="External"/><Relationship Id="rId12" Type="http://schemas.openxmlformats.org/officeDocument/2006/relationships/hyperlink" Target="mailto:offic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hare@trumbullcc.org" TargetMode="External"/><Relationship Id="rId11" Type="http://schemas.openxmlformats.org/officeDocument/2006/relationships/hyperlink" Target="mailto:mconsolati1014@gmail.com"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hyperlink" Target="https://trumbullcongregationalchurch.breezechms.com/give/online" TargetMode="External"/><Relationship Id="rId9" Type="http://schemas.openxmlformats.org/officeDocument/2006/relationships/hyperlink" Target="mailto:tim.hare@trumbullcc.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1285</Words>
  <Characters>7328</Characters>
  <Application>Microsoft Office Word</Application>
  <DocSecurity>0</DocSecurity>
  <Lines>61</Lines>
  <Paragraphs>17</Paragraphs>
  <ScaleCrop>false</ScaleCrop>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2025-01-16T14:26:00Z</dcterms:created>
  <dcterms:modified xsi:type="dcterms:W3CDTF">2025-01-16T14:26:00Z</dcterms:modified>
</cp:coreProperties>
</file>