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23FE" w:rsidRDefault="00000000">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 xml:space="preserve"> GATHERED FOR WORSHIP</w:t>
      </w:r>
    </w:p>
    <w:p w:rsidR="007C23FE" w:rsidRDefault="007C23FE">
      <w:pPr>
        <w:spacing w:line="240" w:lineRule="auto"/>
        <w:jc w:val="center"/>
        <w:rPr>
          <w:rFonts w:ascii="Cambria" w:eastAsia="Cambria" w:hAnsi="Cambria" w:cs="Cambria"/>
          <w:b/>
          <w:sz w:val="24"/>
          <w:szCs w:val="24"/>
          <w:u w:val="single"/>
        </w:rPr>
      </w:pPr>
    </w:p>
    <w:p w:rsidR="007C23FE" w:rsidRDefault="00000000">
      <w:pPr>
        <w:spacing w:line="240" w:lineRule="auto"/>
        <w:rPr>
          <w:rFonts w:ascii="Cambria" w:eastAsia="Cambria" w:hAnsi="Cambria" w:cs="Cambria"/>
          <w:b/>
          <w:i/>
          <w:sz w:val="24"/>
          <w:szCs w:val="24"/>
        </w:rPr>
      </w:pPr>
      <w:r>
        <w:rPr>
          <w:rFonts w:ascii="Cambria" w:eastAsia="Cambria" w:hAnsi="Cambria" w:cs="Cambria"/>
          <w:b/>
          <w:sz w:val="24"/>
          <w:szCs w:val="24"/>
        </w:rPr>
        <w:t>PRELUDE, OPENING PRAYER, WELCOME, &amp; ANNOUNCEMENTS</w:t>
      </w:r>
    </w:p>
    <w:p w:rsidR="007C23FE" w:rsidRDefault="007C23FE">
      <w:pPr>
        <w:spacing w:line="240" w:lineRule="auto"/>
        <w:rPr>
          <w:rFonts w:ascii="Cambria" w:eastAsia="Cambria" w:hAnsi="Cambria" w:cs="Cambria"/>
          <w:b/>
          <w:sz w:val="24"/>
          <w:szCs w:val="24"/>
        </w:rPr>
      </w:pPr>
    </w:p>
    <w:p w:rsidR="007C23FE" w:rsidRDefault="00000000">
      <w:pPr>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#1</w:t>
      </w:r>
      <w:r>
        <w:rPr>
          <w:rFonts w:ascii="Cambria" w:eastAsia="Cambria" w:hAnsi="Cambria" w:cs="Cambria"/>
          <w:i/>
          <w:sz w:val="24"/>
          <w:szCs w:val="24"/>
        </w:rPr>
        <w:t xml:space="preserve"> “Immortal Invisible God Only Wise”</w:t>
      </w:r>
    </w:p>
    <w:p w:rsidR="007C23FE" w:rsidRDefault="007C23FE">
      <w:pPr>
        <w:spacing w:line="240" w:lineRule="auto"/>
        <w:rPr>
          <w:rFonts w:ascii="Cambria" w:eastAsia="Cambria" w:hAnsi="Cambria" w:cs="Cambria"/>
          <w:b/>
          <w:sz w:val="24"/>
          <w:szCs w:val="24"/>
        </w:rPr>
      </w:pPr>
    </w:p>
    <w:p w:rsidR="007C23FE" w:rsidRDefault="00000000">
      <w:pPr>
        <w:spacing w:line="240" w:lineRule="auto"/>
        <w:rPr>
          <w:rFonts w:ascii="Cambria" w:eastAsia="Cambria" w:hAnsi="Cambria" w:cs="Cambria"/>
          <w:sz w:val="24"/>
          <w:szCs w:val="24"/>
        </w:rPr>
      </w:pPr>
      <w:r>
        <w:rPr>
          <w:rFonts w:ascii="Cambria" w:eastAsia="Cambria" w:hAnsi="Cambria" w:cs="Cambria"/>
          <w:b/>
          <w:sz w:val="24"/>
          <w:szCs w:val="24"/>
        </w:rPr>
        <w:t xml:space="preserve">*PRAYER OF CONFESSION:  </w:t>
      </w:r>
    </w:p>
    <w:p w:rsidR="007C23FE" w:rsidRDefault="00000000">
      <w:pPr>
        <w:spacing w:line="240" w:lineRule="auto"/>
        <w:rPr>
          <w:rFonts w:ascii="Cambria" w:eastAsia="Cambria" w:hAnsi="Cambria" w:cs="Cambria"/>
          <w:sz w:val="24"/>
          <w:szCs w:val="24"/>
        </w:rPr>
      </w:pPr>
      <w:r>
        <w:rPr>
          <w:rFonts w:ascii="Cambria" w:eastAsia="Cambria" w:hAnsi="Cambria" w:cs="Cambria"/>
          <w:b/>
          <w:sz w:val="24"/>
          <w:szCs w:val="24"/>
        </w:rPr>
        <w:t>O Holy One of God, open us anew to hear your words of eternal life.  Where we are challenged to trust, break through our fears and help us to know your presence.  When we are too preoccupied with our own concerns, open our eyes to the lives of others and lead us to serve.  When the challenges to faith overwhelm us and we are tempted to turn away, help us to find strength in the witness of others, and draw us nearer to you.  For we ask this in the name of your son who ever calls us with him to abide in your love.  Amen</w:t>
      </w:r>
      <w:r>
        <w:rPr>
          <w:rFonts w:ascii="Cambria" w:eastAsia="Cambria" w:hAnsi="Cambria" w:cs="Cambria"/>
          <w:sz w:val="24"/>
          <w:szCs w:val="24"/>
        </w:rPr>
        <w:t xml:space="preserve">    </w:t>
      </w:r>
    </w:p>
    <w:p w:rsidR="007C23FE" w:rsidRDefault="007C23FE">
      <w:pPr>
        <w:spacing w:line="240" w:lineRule="auto"/>
        <w:rPr>
          <w:rFonts w:ascii="Cambria" w:eastAsia="Cambria" w:hAnsi="Cambria" w:cs="Cambria"/>
          <w:sz w:val="24"/>
          <w:szCs w:val="24"/>
        </w:rPr>
      </w:pPr>
    </w:p>
    <w:p w:rsidR="007C23FE" w:rsidRDefault="00000000">
      <w:pPr>
        <w:spacing w:line="240" w:lineRule="auto"/>
        <w:rPr>
          <w:rFonts w:ascii="Cambria" w:eastAsia="Cambria" w:hAnsi="Cambria" w:cs="Cambria"/>
          <w:b/>
          <w:sz w:val="24"/>
          <w:szCs w:val="24"/>
        </w:rPr>
      </w:pPr>
      <w:r>
        <w:rPr>
          <w:rFonts w:ascii="Cambria" w:eastAsia="Cambria" w:hAnsi="Cambria" w:cs="Cambria"/>
          <w:b/>
          <w:sz w:val="24"/>
          <w:szCs w:val="24"/>
        </w:rPr>
        <w:t>*WORDS OF ASSURANCE AND THE PASSING OF PEACE</w:t>
      </w:r>
    </w:p>
    <w:p w:rsidR="007C23FE" w:rsidRDefault="00000000">
      <w:pPr>
        <w:spacing w:before="240" w:after="240" w:line="240" w:lineRule="auto"/>
        <w:jc w:val="center"/>
        <w:rPr>
          <w:rFonts w:ascii="Cambria" w:eastAsia="Cambria" w:hAnsi="Cambria" w:cs="Cambria"/>
          <w:b/>
          <w:sz w:val="24"/>
          <w:szCs w:val="24"/>
          <w:u w:val="single"/>
        </w:rPr>
      </w:pPr>
      <w:r>
        <w:rPr>
          <w:rFonts w:ascii="Cambria" w:eastAsia="Cambria" w:hAnsi="Cambria" w:cs="Cambria"/>
          <w:b/>
          <w:sz w:val="24"/>
          <w:szCs w:val="24"/>
          <w:u w:val="single"/>
        </w:rPr>
        <w:t>HEARING THE WORD OF GOD</w:t>
      </w:r>
    </w:p>
    <w:p w:rsidR="007C23FE" w:rsidRDefault="00000000">
      <w:pPr>
        <w:spacing w:before="240" w:after="240" w:line="240" w:lineRule="auto"/>
        <w:rPr>
          <w:rFonts w:ascii="Cambria" w:eastAsia="Cambria" w:hAnsi="Cambria" w:cs="Cambria"/>
          <w:b/>
          <w:sz w:val="24"/>
          <w:szCs w:val="24"/>
        </w:rPr>
      </w:pPr>
      <w:r>
        <w:rPr>
          <w:rFonts w:ascii="Cambria" w:eastAsia="Cambria" w:hAnsi="Cambria" w:cs="Cambria"/>
          <w:b/>
          <w:sz w:val="24"/>
          <w:szCs w:val="24"/>
        </w:rPr>
        <w:t>CHILDREN’S SERMON</w:t>
      </w:r>
    </w:p>
    <w:p w:rsidR="007C23FE" w:rsidRDefault="00000000">
      <w:pPr>
        <w:rPr>
          <w:rFonts w:ascii="Cambria" w:eastAsia="Cambria" w:hAnsi="Cambria" w:cs="Cambria"/>
          <w:sz w:val="24"/>
          <w:szCs w:val="24"/>
        </w:rPr>
      </w:pPr>
      <w:r>
        <w:rPr>
          <w:rFonts w:ascii="Cambria" w:eastAsia="Cambria" w:hAnsi="Cambria" w:cs="Cambria"/>
          <w:b/>
          <w:sz w:val="24"/>
          <w:szCs w:val="24"/>
        </w:rPr>
        <w:t>EPHESIANS 6:10-20</w:t>
      </w:r>
      <w:r>
        <w:t xml:space="preserve"> </w:t>
      </w:r>
      <w:r>
        <w:rPr>
          <w:rFonts w:ascii="Cambria" w:eastAsia="Cambria" w:hAnsi="Cambria" w:cs="Cambria"/>
          <w:sz w:val="24"/>
          <w:szCs w:val="24"/>
        </w:rPr>
        <w:t xml:space="preserve">Finally, be strong in the Lord and in the strength of his power. </w:t>
      </w:r>
      <w:r>
        <w:rPr>
          <w:rFonts w:ascii="Cambria" w:eastAsia="Cambria" w:hAnsi="Cambria" w:cs="Cambria"/>
          <w:sz w:val="24"/>
          <w:szCs w:val="24"/>
          <w:vertAlign w:val="superscript"/>
        </w:rPr>
        <w:t>11</w:t>
      </w:r>
      <w:r>
        <w:rPr>
          <w:rFonts w:ascii="Cambria" w:eastAsia="Cambria" w:hAnsi="Cambria" w:cs="Cambria"/>
          <w:sz w:val="24"/>
          <w:szCs w:val="24"/>
        </w:rPr>
        <w:t xml:space="preserve">Put on the whole </w:t>
      </w:r>
      <w:proofErr w:type="spellStart"/>
      <w:r>
        <w:rPr>
          <w:rFonts w:ascii="Cambria" w:eastAsia="Cambria" w:hAnsi="Cambria" w:cs="Cambria"/>
          <w:sz w:val="24"/>
          <w:szCs w:val="24"/>
        </w:rPr>
        <w:t>armour</w:t>
      </w:r>
      <w:proofErr w:type="spellEnd"/>
      <w:r>
        <w:rPr>
          <w:rFonts w:ascii="Cambria" w:eastAsia="Cambria" w:hAnsi="Cambria" w:cs="Cambria"/>
          <w:sz w:val="24"/>
          <w:szCs w:val="24"/>
        </w:rPr>
        <w:t xml:space="preserve"> of God, so that you may be able to stand against the wiles of the devil. </w:t>
      </w:r>
      <w:r>
        <w:rPr>
          <w:rFonts w:ascii="Cambria" w:eastAsia="Cambria" w:hAnsi="Cambria" w:cs="Cambria"/>
          <w:sz w:val="24"/>
          <w:szCs w:val="24"/>
          <w:vertAlign w:val="superscript"/>
        </w:rPr>
        <w:t>12</w:t>
      </w:r>
      <w:r>
        <w:rPr>
          <w:rFonts w:ascii="Cambria" w:eastAsia="Cambria" w:hAnsi="Cambria" w:cs="Cambria"/>
          <w:sz w:val="24"/>
          <w:szCs w:val="24"/>
        </w:rPr>
        <w:t>For our</w:t>
      </w:r>
      <w:r>
        <w:rPr>
          <w:rFonts w:ascii="Cambria" w:eastAsia="Cambria" w:hAnsi="Cambria" w:cs="Cambria"/>
          <w:sz w:val="24"/>
          <w:szCs w:val="24"/>
          <w:vertAlign w:val="superscript"/>
        </w:rPr>
        <w:t>*</w:t>
      </w:r>
      <w:r>
        <w:rPr>
          <w:rFonts w:ascii="Cambria" w:eastAsia="Cambria" w:hAnsi="Cambria" w:cs="Cambria"/>
          <w:sz w:val="24"/>
          <w:szCs w:val="24"/>
        </w:rPr>
        <w:t xml:space="preserve"> struggle is not against enemies of blood and flesh, but against the rulers, against the authorities, against the cosmic powers of this present darkness, against the spiritual forces of evil in the heavenly places. </w:t>
      </w:r>
      <w:r>
        <w:rPr>
          <w:rFonts w:ascii="Cambria" w:eastAsia="Cambria" w:hAnsi="Cambria" w:cs="Cambria"/>
          <w:sz w:val="24"/>
          <w:szCs w:val="24"/>
          <w:vertAlign w:val="superscript"/>
        </w:rPr>
        <w:t>13</w:t>
      </w:r>
      <w:r>
        <w:rPr>
          <w:rFonts w:ascii="Cambria" w:eastAsia="Cambria" w:hAnsi="Cambria" w:cs="Cambria"/>
          <w:sz w:val="24"/>
          <w:szCs w:val="24"/>
        </w:rPr>
        <w:t xml:space="preserve">Therefore take up the whole </w:t>
      </w:r>
      <w:proofErr w:type="spellStart"/>
      <w:r>
        <w:rPr>
          <w:rFonts w:ascii="Cambria" w:eastAsia="Cambria" w:hAnsi="Cambria" w:cs="Cambria"/>
          <w:sz w:val="24"/>
          <w:szCs w:val="24"/>
        </w:rPr>
        <w:t>armour</w:t>
      </w:r>
      <w:proofErr w:type="spellEnd"/>
      <w:r>
        <w:rPr>
          <w:rFonts w:ascii="Cambria" w:eastAsia="Cambria" w:hAnsi="Cambria" w:cs="Cambria"/>
          <w:sz w:val="24"/>
          <w:szCs w:val="24"/>
        </w:rPr>
        <w:t xml:space="preserve"> of God, so that you may be able to withstand on that evil day, and having done everything, to stand firm. </w:t>
      </w:r>
      <w:r>
        <w:rPr>
          <w:rFonts w:ascii="Cambria" w:eastAsia="Cambria" w:hAnsi="Cambria" w:cs="Cambria"/>
          <w:sz w:val="24"/>
          <w:szCs w:val="24"/>
          <w:vertAlign w:val="superscript"/>
        </w:rPr>
        <w:t>14</w:t>
      </w:r>
      <w:r>
        <w:rPr>
          <w:rFonts w:ascii="Cambria" w:eastAsia="Cambria" w:hAnsi="Cambria" w:cs="Cambria"/>
          <w:sz w:val="24"/>
          <w:szCs w:val="24"/>
        </w:rPr>
        <w:t xml:space="preserve">Stand therefore, and fasten the belt of truth around your waist, and put on the breastplate of righteousness. </w:t>
      </w:r>
      <w:r>
        <w:rPr>
          <w:rFonts w:ascii="Cambria" w:eastAsia="Cambria" w:hAnsi="Cambria" w:cs="Cambria"/>
          <w:sz w:val="24"/>
          <w:szCs w:val="24"/>
          <w:vertAlign w:val="superscript"/>
        </w:rPr>
        <w:t>15</w:t>
      </w:r>
      <w:r>
        <w:rPr>
          <w:rFonts w:ascii="Cambria" w:eastAsia="Cambria" w:hAnsi="Cambria" w:cs="Cambria"/>
          <w:sz w:val="24"/>
          <w:szCs w:val="24"/>
        </w:rPr>
        <w:t xml:space="preserve">As shoes for your feet put on whatever will make you ready to proclaim the gospel of peace. </w:t>
      </w:r>
      <w:r>
        <w:rPr>
          <w:rFonts w:ascii="Cambria" w:eastAsia="Cambria" w:hAnsi="Cambria" w:cs="Cambria"/>
          <w:sz w:val="24"/>
          <w:szCs w:val="24"/>
          <w:vertAlign w:val="superscript"/>
        </w:rPr>
        <w:t>16</w:t>
      </w:r>
      <w:r>
        <w:rPr>
          <w:rFonts w:ascii="Cambria" w:eastAsia="Cambria" w:hAnsi="Cambria" w:cs="Cambria"/>
          <w:sz w:val="24"/>
          <w:szCs w:val="24"/>
        </w:rPr>
        <w:t xml:space="preserve">With all of </w:t>
      </w:r>
      <w:proofErr w:type="gramStart"/>
      <w:r>
        <w:rPr>
          <w:rFonts w:ascii="Cambria" w:eastAsia="Cambria" w:hAnsi="Cambria" w:cs="Cambria"/>
          <w:sz w:val="24"/>
          <w:szCs w:val="24"/>
        </w:rPr>
        <w:t>these,</w:t>
      </w:r>
      <w:r>
        <w:rPr>
          <w:rFonts w:ascii="Cambria" w:eastAsia="Cambria" w:hAnsi="Cambria" w:cs="Cambria"/>
          <w:sz w:val="24"/>
          <w:szCs w:val="24"/>
          <w:vertAlign w:val="superscript"/>
        </w:rPr>
        <w:t>*</w:t>
      </w:r>
      <w:proofErr w:type="gramEnd"/>
      <w:r>
        <w:rPr>
          <w:rFonts w:ascii="Cambria" w:eastAsia="Cambria" w:hAnsi="Cambria" w:cs="Cambria"/>
          <w:sz w:val="24"/>
          <w:szCs w:val="24"/>
        </w:rPr>
        <w:t xml:space="preserve"> take the shield of faith, with which you will be able to quench all the flaming arrows of the evil one. </w:t>
      </w:r>
      <w:r>
        <w:rPr>
          <w:rFonts w:ascii="Cambria" w:eastAsia="Cambria" w:hAnsi="Cambria" w:cs="Cambria"/>
          <w:sz w:val="24"/>
          <w:szCs w:val="24"/>
          <w:vertAlign w:val="superscript"/>
        </w:rPr>
        <w:t>17</w:t>
      </w:r>
      <w:r>
        <w:rPr>
          <w:rFonts w:ascii="Cambria" w:eastAsia="Cambria" w:hAnsi="Cambria" w:cs="Cambria"/>
          <w:sz w:val="24"/>
          <w:szCs w:val="24"/>
        </w:rPr>
        <w:t>Take the helmet of salvation, and the sword of the Spirit, which is the word of God.</w:t>
      </w:r>
    </w:p>
    <w:p w:rsidR="007C23FE" w:rsidRDefault="00000000">
      <w:pPr>
        <w:rPr>
          <w:rFonts w:ascii="Cambria" w:eastAsia="Cambria" w:hAnsi="Cambria" w:cs="Cambria"/>
          <w:sz w:val="24"/>
          <w:szCs w:val="24"/>
        </w:rPr>
      </w:pPr>
      <w:r>
        <w:rPr>
          <w:rFonts w:ascii="Cambria" w:eastAsia="Cambria" w:hAnsi="Cambria" w:cs="Cambria"/>
          <w:sz w:val="24"/>
          <w:szCs w:val="24"/>
        </w:rPr>
        <w:t xml:space="preserve">18 Pray in the Spirit at all times in every prayer and supplication. To that end keep alert and always persevere in supplication for all the saints. </w:t>
      </w:r>
      <w:r>
        <w:rPr>
          <w:rFonts w:ascii="Cambria" w:eastAsia="Cambria" w:hAnsi="Cambria" w:cs="Cambria"/>
          <w:sz w:val="24"/>
          <w:szCs w:val="24"/>
          <w:vertAlign w:val="superscript"/>
        </w:rPr>
        <w:t>19</w:t>
      </w:r>
      <w:r>
        <w:rPr>
          <w:rFonts w:ascii="Cambria" w:eastAsia="Cambria" w:hAnsi="Cambria" w:cs="Cambria"/>
          <w:sz w:val="24"/>
          <w:szCs w:val="24"/>
        </w:rPr>
        <w:t xml:space="preserve">Pray also for me, so that when I speak, a message may be given to me to make known with boldness the mystery of the </w:t>
      </w:r>
      <w:proofErr w:type="gramStart"/>
      <w:r>
        <w:rPr>
          <w:rFonts w:ascii="Cambria" w:eastAsia="Cambria" w:hAnsi="Cambria" w:cs="Cambria"/>
          <w:sz w:val="24"/>
          <w:szCs w:val="24"/>
        </w:rPr>
        <w:t>gospel,</w:t>
      </w:r>
      <w:r>
        <w:rPr>
          <w:rFonts w:ascii="Cambria" w:eastAsia="Cambria" w:hAnsi="Cambria" w:cs="Cambria"/>
          <w:sz w:val="24"/>
          <w:szCs w:val="24"/>
          <w:vertAlign w:val="superscript"/>
        </w:rPr>
        <w:t>*</w:t>
      </w:r>
      <w:proofErr w:type="gramEnd"/>
      <w:r>
        <w:rPr>
          <w:rFonts w:ascii="Cambria" w:eastAsia="Cambria" w:hAnsi="Cambria" w:cs="Cambria"/>
          <w:sz w:val="24"/>
          <w:szCs w:val="24"/>
        </w:rPr>
        <w:t xml:space="preserve"> </w:t>
      </w:r>
      <w:r>
        <w:rPr>
          <w:rFonts w:ascii="Cambria" w:eastAsia="Cambria" w:hAnsi="Cambria" w:cs="Cambria"/>
          <w:sz w:val="24"/>
          <w:szCs w:val="24"/>
          <w:vertAlign w:val="superscript"/>
        </w:rPr>
        <w:t>20</w:t>
      </w:r>
      <w:r>
        <w:rPr>
          <w:rFonts w:ascii="Cambria" w:eastAsia="Cambria" w:hAnsi="Cambria" w:cs="Cambria"/>
          <w:sz w:val="24"/>
          <w:szCs w:val="24"/>
        </w:rPr>
        <w:t>for which I am an ambassador in chains. Pray that I may declare it boldly, as I must speak.</w:t>
      </w:r>
    </w:p>
    <w:p w:rsidR="007C23FE" w:rsidRDefault="007C23FE">
      <w:pPr>
        <w:widowControl w:val="0"/>
        <w:shd w:val="clear" w:color="auto" w:fill="FFFFFF"/>
        <w:spacing w:line="240" w:lineRule="auto"/>
        <w:rPr>
          <w:rFonts w:ascii="Cambria" w:eastAsia="Cambria" w:hAnsi="Cambria" w:cs="Cambria"/>
          <w:b/>
          <w:color w:val="010000"/>
          <w:sz w:val="24"/>
          <w:szCs w:val="24"/>
        </w:rPr>
      </w:pPr>
    </w:p>
    <w:p w:rsidR="007C23FE" w:rsidRDefault="00000000">
      <w:pPr>
        <w:rPr>
          <w:rFonts w:ascii="Cambria" w:eastAsia="Cambria" w:hAnsi="Cambria" w:cs="Cambria"/>
          <w:sz w:val="24"/>
          <w:szCs w:val="24"/>
        </w:rPr>
      </w:pPr>
      <w:r>
        <w:rPr>
          <w:rFonts w:ascii="Cambria" w:eastAsia="Cambria" w:hAnsi="Cambria" w:cs="Cambria"/>
          <w:b/>
          <w:sz w:val="24"/>
          <w:szCs w:val="24"/>
        </w:rPr>
        <w:t>JOHN 6:56-</w:t>
      </w:r>
      <w:proofErr w:type="gramStart"/>
      <w:r>
        <w:rPr>
          <w:rFonts w:ascii="Cambria" w:eastAsia="Cambria" w:hAnsi="Cambria" w:cs="Cambria"/>
          <w:b/>
          <w:sz w:val="24"/>
          <w:szCs w:val="24"/>
        </w:rPr>
        <w:t xml:space="preserve">69 </w:t>
      </w:r>
      <w:r>
        <w:t xml:space="preserve"> </w:t>
      </w:r>
      <w:r>
        <w:rPr>
          <w:rFonts w:ascii="Cambria" w:eastAsia="Cambria" w:hAnsi="Cambria" w:cs="Cambria"/>
          <w:sz w:val="24"/>
          <w:szCs w:val="24"/>
        </w:rPr>
        <w:t>Those</w:t>
      </w:r>
      <w:proofErr w:type="gramEnd"/>
      <w:r>
        <w:rPr>
          <w:rFonts w:ascii="Cambria" w:eastAsia="Cambria" w:hAnsi="Cambria" w:cs="Cambria"/>
          <w:sz w:val="24"/>
          <w:szCs w:val="24"/>
        </w:rPr>
        <w:t xml:space="preserve"> who eat my flesh and drink my blood abide in me, and I in them. </w:t>
      </w:r>
      <w:r>
        <w:rPr>
          <w:rFonts w:ascii="Cambria" w:eastAsia="Cambria" w:hAnsi="Cambria" w:cs="Cambria"/>
          <w:sz w:val="24"/>
          <w:szCs w:val="24"/>
          <w:vertAlign w:val="superscript"/>
        </w:rPr>
        <w:t>57</w:t>
      </w:r>
      <w:r>
        <w:rPr>
          <w:rFonts w:ascii="Cambria" w:eastAsia="Cambria" w:hAnsi="Cambria" w:cs="Cambria"/>
          <w:sz w:val="24"/>
          <w:szCs w:val="24"/>
        </w:rPr>
        <w:t xml:space="preserve">Just as the living Father sent me, and I live because of the </w:t>
      </w:r>
      <w:proofErr w:type="gramStart"/>
      <w:r>
        <w:rPr>
          <w:rFonts w:ascii="Cambria" w:eastAsia="Cambria" w:hAnsi="Cambria" w:cs="Cambria"/>
          <w:sz w:val="24"/>
          <w:szCs w:val="24"/>
        </w:rPr>
        <w:t>Father</w:t>
      </w:r>
      <w:proofErr w:type="gramEnd"/>
      <w:r>
        <w:rPr>
          <w:rFonts w:ascii="Cambria" w:eastAsia="Cambria" w:hAnsi="Cambria" w:cs="Cambria"/>
          <w:sz w:val="24"/>
          <w:szCs w:val="24"/>
        </w:rPr>
        <w:t xml:space="preserve">, so whoever eats me will live because of me. </w:t>
      </w:r>
      <w:r>
        <w:rPr>
          <w:rFonts w:ascii="Cambria" w:eastAsia="Cambria" w:hAnsi="Cambria" w:cs="Cambria"/>
          <w:sz w:val="24"/>
          <w:szCs w:val="24"/>
          <w:vertAlign w:val="superscript"/>
        </w:rPr>
        <w:t>58</w:t>
      </w:r>
      <w:r>
        <w:rPr>
          <w:rFonts w:ascii="Cambria" w:eastAsia="Cambria" w:hAnsi="Cambria" w:cs="Cambria"/>
          <w:sz w:val="24"/>
          <w:szCs w:val="24"/>
        </w:rPr>
        <w:t xml:space="preserve">This is the bread that came down from heaven, not like that which your ancestors ate, and they died. But the one who eats this bread will live </w:t>
      </w:r>
      <w:proofErr w:type="spellStart"/>
      <w:r>
        <w:rPr>
          <w:rFonts w:ascii="Cambria" w:eastAsia="Cambria" w:hAnsi="Cambria" w:cs="Cambria"/>
          <w:sz w:val="24"/>
          <w:szCs w:val="24"/>
        </w:rPr>
        <w:t>for ever</w:t>
      </w:r>
      <w:proofErr w:type="spellEnd"/>
      <w:r>
        <w:rPr>
          <w:rFonts w:ascii="Cambria" w:eastAsia="Cambria" w:hAnsi="Cambria" w:cs="Cambria"/>
          <w:sz w:val="24"/>
          <w:szCs w:val="24"/>
        </w:rPr>
        <w:t xml:space="preserve">.’ </w:t>
      </w:r>
      <w:r>
        <w:rPr>
          <w:rFonts w:ascii="Cambria" w:eastAsia="Cambria" w:hAnsi="Cambria" w:cs="Cambria"/>
          <w:sz w:val="24"/>
          <w:szCs w:val="24"/>
          <w:vertAlign w:val="superscript"/>
        </w:rPr>
        <w:t>59</w:t>
      </w:r>
      <w:r>
        <w:rPr>
          <w:rFonts w:ascii="Cambria" w:eastAsia="Cambria" w:hAnsi="Cambria" w:cs="Cambria"/>
          <w:sz w:val="24"/>
          <w:szCs w:val="24"/>
        </w:rPr>
        <w:t>He said these things while he was teaching in the synagogue at Capernaum.</w:t>
      </w:r>
    </w:p>
    <w:p w:rsidR="007C23FE" w:rsidRDefault="00000000">
      <w:pPr>
        <w:rPr>
          <w:rFonts w:ascii="Cambria" w:eastAsia="Cambria" w:hAnsi="Cambria" w:cs="Cambria"/>
          <w:sz w:val="24"/>
          <w:szCs w:val="24"/>
        </w:rPr>
      </w:pPr>
      <w:r>
        <w:rPr>
          <w:rFonts w:ascii="Cambria" w:eastAsia="Cambria" w:hAnsi="Cambria" w:cs="Cambria"/>
          <w:sz w:val="24"/>
          <w:szCs w:val="24"/>
        </w:rPr>
        <w:lastRenderedPageBreak/>
        <w:t xml:space="preserve">60 When many of his disciples heard it, they said, ‘This teaching is difficult; who can accept it?’ </w:t>
      </w:r>
      <w:r>
        <w:rPr>
          <w:rFonts w:ascii="Cambria" w:eastAsia="Cambria" w:hAnsi="Cambria" w:cs="Cambria"/>
          <w:sz w:val="24"/>
          <w:szCs w:val="24"/>
          <w:vertAlign w:val="superscript"/>
        </w:rPr>
        <w:t>61</w:t>
      </w:r>
      <w:r>
        <w:rPr>
          <w:rFonts w:ascii="Cambria" w:eastAsia="Cambria" w:hAnsi="Cambria" w:cs="Cambria"/>
          <w:sz w:val="24"/>
          <w:szCs w:val="24"/>
        </w:rPr>
        <w:t xml:space="preserve">But Jesus, being aware that his disciples were complaining about it, said to them, ‘Does this offend you? </w:t>
      </w:r>
      <w:r>
        <w:rPr>
          <w:rFonts w:ascii="Cambria" w:eastAsia="Cambria" w:hAnsi="Cambria" w:cs="Cambria"/>
          <w:sz w:val="24"/>
          <w:szCs w:val="24"/>
          <w:vertAlign w:val="superscript"/>
        </w:rPr>
        <w:t>62</w:t>
      </w:r>
      <w:r>
        <w:rPr>
          <w:rFonts w:ascii="Cambria" w:eastAsia="Cambria" w:hAnsi="Cambria" w:cs="Cambria"/>
          <w:sz w:val="24"/>
          <w:szCs w:val="24"/>
        </w:rPr>
        <w:t xml:space="preserve">Then what if you were to see the Son of Man ascending to where he was before? </w:t>
      </w:r>
      <w:r>
        <w:rPr>
          <w:rFonts w:ascii="Cambria" w:eastAsia="Cambria" w:hAnsi="Cambria" w:cs="Cambria"/>
          <w:sz w:val="24"/>
          <w:szCs w:val="24"/>
          <w:vertAlign w:val="superscript"/>
        </w:rPr>
        <w:t>63</w:t>
      </w:r>
      <w:r>
        <w:rPr>
          <w:rFonts w:ascii="Cambria" w:eastAsia="Cambria" w:hAnsi="Cambria" w:cs="Cambria"/>
          <w:sz w:val="24"/>
          <w:szCs w:val="24"/>
        </w:rPr>
        <w:t xml:space="preserve">It is the spirit that gives life; the flesh is useless. The words that I have spoken to you are spirit and life. </w:t>
      </w:r>
      <w:r>
        <w:rPr>
          <w:rFonts w:ascii="Cambria" w:eastAsia="Cambria" w:hAnsi="Cambria" w:cs="Cambria"/>
          <w:sz w:val="24"/>
          <w:szCs w:val="24"/>
          <w:vertAlign w:val="superscript"/>
        </w:rPr>
        <w:t>64</w:t>
      </w:r>
      <w:r>
        <w:rPr>
          <w:rFonts w:ascii="Cambria" w:eastAsia="Cambria" w:hAnsi="Cambria" w:cs="Cambria"/>
          <w:sz w:val="24"/>
          <w:szCs w:val="24"/>
        </w:rPr>
        <w:t xml:space="preserve">But among you there are some who do not believe.’ For Jesus knew from the first who were the ones that did not believe, and who was the one that would betray him. </w:t>
      </w:r>
      <w:r>
        <w:rPr>
          <w:rFonts w:ascii="Cambria" w:eastAsia="Cambria" w:hAnsi="Cambria" w:cs="Cambria"/>
          <w:sz w:val="24"/>
          <w:szCs w:val="24"/>
          <w:vertAlign w:val="superscript"/>
        </w:rPr>
        <w:t>65</w:t>
      </w:r>
      <w:r>
        <w:rPr>
          <w:rFonts w:ascii="Cambria" w:eastAsia="Cambria" w:hAnsi="Cambria" w:cs="Cambria"/>
          <w:sz w:val="24"/>
          <w:szCs w:val="24"/>
        </w:rPr>
        <w:t xml:space="preserve">And he said, ‘For this reason I have told you that no one can come to me unless it is granted by the </w:t>
      </w:r>
      <w:proofErr w:type="gramStart"/>
      <w:r>
        <w:rPr>
          <w:rFonts w:ascii="Cambria" w:eastAsia="Cambria" w:hAnsi="Cambria" w:cs="Cambria"/>
          <w:sz w:val="24"/>
          <w:szCs w:val="24"/>
        </w:rPr>
        <w:t>Father</w:t>
      </w:r>
      <w:proofErr w:type="gramEnd"/>
      <w:r>
        <w:rPr>
          <w:rFonts w:ascii="Cambria" w:eastAsia="Cambria" w:hAnsi="Cambria" w:cs="Cambria"/>
          <w:sz w:val="24"/>
          <w:szCs w:val="24"/>
        </w:rPr>
        <w:t>.’</w:t>
      </w:r>
    </w:p>
    <w:p w:rsidR="007C23FE" w:rsidRDefault="00000000">
      <w:pPr>
        <w:rPr>
          <w:rFonts w:ascii="Cambria" w:eastAsia="Cambria" w:hAnsi="Cambria" w:cs="Cambria"/>
          <w:sz w:val="24"/>
          <w:szCs w:val="24"/>
          <w:vertAlign w:val="superscript"/>
        </w:rPr>
      </w:pPr>
      <w:r>
        <w:rPr>
          <w:rFonts w:ascii="Cambria" w:eastAsia="Cambria" w:hAnsi="Cambria" w:cs="Cambria"/>
          <w:sz w:val="24"/>
          <w:szCs w:val="24"/>
        </w:rPr>
        <w:t xml:space="preserve">66 Because of this many of his disciples turned back and no longer went about with him. </w:t>
      </w:r>
      <w:r>
        <w:rPr>
          <w:rFonts w:ascii="Cambria" w:eastAsia="Cambria" w:hAnsi="Cambria" w:cs="Cambria"/>
          <w:sz w:val="24"/>
          <w:szCs w:val="24"/>
          <w:vertAlign w:val="superscript"/>
        </w:rPr>
        <w:t>67</w:t>
      </w:r>
      <w:r>
        <w:rPr>
          <w:rFonts w:ascii="Cambria" w:eastAsia="Cambria" w:hAnsi="Cambria" w:cs="Cambria"/>
          <w:sz w:val="24"/>
          <w:szCs w:val="24"/>
        </w:rPr>
        <w:t xml:space="preserve">So Jesus asked the twelve, ‘Do you also wish to go away?’ </w:t>
      </w:r>
      <w:r>
        <w:rPr>
          <w:rFonts w:ascii="Cambria" w:eastAsia="Cambria" w:hAnsi="Cambria" w:cs="Cambria"/>
          <w:sz w:val="24"/>
          <w:szCs w:val="24"/>
          <w:vertAlign w:val="superscript"/>
        </w:rPr>
        <w:t>68</w:t>
      </w:r>
      <w:r>
        <w:rPr>
          <w:rFonts w:ascii="Cambria" w:eastAsia="Cambria" w:hAnsi="Cambria" w:cs="Cambria"/>
          <w:sz w:val="24"/>
          <w:szCs w:val="24"/>
        </w:rPr>
        <w:t xml:space="preserve">Simon Peter answered him, ‘Lord, to whom can we go? You have the words of eternal life. </w:t>
      </w:r>
      <w:r>
        <w:rPr>
          <w:rFonts w:ascii="Cambria" w:eastAsia="Cambria" w:hAnsi="Cambria" w:cs="Cambria"/>
          <w:sz w:val="24"/>
          <w:szCs w:val="24"/>
          <w:vertAlign w:val="superscript"/>
        </w:rPr>
        <w:t>69</w:t>
      </w:r>
      <w:r>
        <w:rPr>
          <w:rFonts w:ascii="Cambria" w:eastAsia="Cambria" w:hAnsi="Cambria" w:cs="Cambria"/>
          <w:sz w:val="24"/>
          <w:szCs w:val="24"/>
        </w:rPr>
        <w:t>We have come to believe and know that you are the Holy One of God.’</w:t>
      </w:r>
      <w:r>
        <w:rPr>
          <w:rFonts w:ascii="Cambria" w:eastAsia="Cambria" w:hAnsi="Cambria" w:cs="Cambria"/>
          <w:sz w:val="24"/>
          <w:szCs w:val="24"/>
          <w:vertAlign w:val="superscript"/>
        </w:rPr>
        <w:t>*</w:t>
      </w:r>
    </w:p>
    <w:p w:rsidR="007C23FE" w:rsidRDefault="007C23FE">
      <w:pPr>
        <w:rPr>
          <w:rFonts w:ascii="Cambria" w:eastAsia="Cambria" w:hAnsi="Cambria" w:cs="Cambria"/>
          <w:sz w:val="24"/>
          <w:szCs w:val="24"/>
          <w:vertAlign w:val="superscript"/>
        </w:rPr>
      </w:pPr>
    </w:p>
    <w:p w:rsidR="007C23FE" w:rsidRDefault="00000000">
      <w:pPr>
        <w:rPr>
          <w:rFonts w:ascii="Cambria" w:eastAsia="Cambria" w:hAnsi="Cambria" w:cs="Cambria"/>
          <w:b/>
          <w:sz w:val="24"/>
          <w:szCs w:val="24"/>
        </w:rPr>
      </w:pPr>
      <w:r>
        <w:rPr>
          <w:rFonts w:ascii="Cambria" w:eastAsia="Cambria" w:hAnsi="Cambria" w:cs="Cambria"/>
          <w:b/>
          <w:sz w:val="24"/>
          <w:szCs w:val="24"/>
        </w:rPr>
        <w:t>SERMON</w:t>
      </w:r>
    </w:p>
    <w:p w:rsidR="007C23FE" w:rsidRDefault="00000000">
      <w:pPr>
        <w:ind w:left="2160" w:firstLine="720"/>
        <w:rPr>
          <w:rFonts w:ascii="Cambria" w:eastAsia="Cambria" w:hAnsi="Cambria" w:cs="Cambria"/>
          <w:b/>
          <w:sz w:val="24"/>
          <w:szCs w:val="24"/>
          <w:u w:val="single"/>
        </w:rPr>
      </w:pPr>
      <w:r>
        <w:rPr>
          <w:rFonts w:ascii="Cambria" w:eastAsia="Cambria" w:hAnsi="Cambria" w:cs="Cambria"/>
          <w:b/>
          <w:sz w:val="24"/>
          <w:szCs w:val="24"/>
          <w:u w:val="single"/>
        </w:rPr>
        <w:t>RESPONDING TO THE WORD OF GOD</w:t>
      </w:r>
    </w:p>
    <w:p w:rsidR="007C23FE" w:rsidRDefault="007C23FE">
      <w:pPr>
        <w:ind w:left="2160" w:firstLine="720"/>
        <w:rPr>
          <w:rFonts w:ascii="Cambria" w:eastAsia="Cambria" w:hAnsi="Cambria" w:cs="Cambria"/>
          <w:b/>
          <w:sz w:val="24"/>
          <w:szCs w:val="24"/>
          <w:u w:val="single"/>
        </w:rPr>
      </w:pP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*Song: </w:t>
      </w:r>
      <w:r>
        <w:rPr>
          <w:rFonts w:ascii="Cambria" w:eastAsia="Cambria" w:hAnsi="Cambria" w:cs="Cambria"/>
          <w:i/>
          <w:sz w:val="24"/>
          <w:szCs w:val="24"/>
        </w:rPr>
        <w:t xml:space="preserve">“You Are My All in All” </w:t>
      </w:r>
    </w:p>
    <w:p w:rsidR="007C23FE" w:rsidRDefault="007C23FE">
      <w:pPr>
        <w:widowControl w:val="0"/>
        <w:shd w:val="clear" w:color="auto" w:fill="FFFFFF"/>
        <w:spacing w:line="240" w:lineRule="auto"/>
        <w:rPr>
          <w:rFonts w:ascii="Cambria" w:eastAsia="Cambria" w:hAnsi="Cambria" w:cs="Cambria"/>
          <w:i/>
          <w:sz w:val="24"/>
          <w:szCs w:val="24"/>
        </w:rPr>
      </w:pP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 xml:space="preserve">You Are My All </w:t>
      </w:r>
      <w:proofErr w:type="gramStart"/>
      <w:r>
        <w:rPr>
          <w:rFonts w:ascii="Cambria" w:eastAsia="Cambria" w:hAnsi="Cambria" w:cs="Cambria"/>
          <w:i/>
          <w:sz w:val="24"/>
          <w:szCs w:val="24"/>
        </w:rPr>
        <w:t>In</w:t>
      </w:r>
      <w:proofErr w:type="gramEnd"/>
      <w:r>
        <w:rPr>
          <w:rFonts w:ascii="Cambria" w:eastAsia="Cambria" w:hAnsi="Cambria" w:cs="Cambria"/>
          <w:i/>
          <w:sz w:val="24"/>
          <w:szCs w:val="24"/>
        </w:rPr>
        <w:t xml:space="preserve"> All</w:t>
      </w:r>
    </w:p>
    <w:p w:rsidR="007C23FE" w:rsidRDefault="007C23FE">
      <w:pPr>
        <w:widowControl w:val="0"/>
        <w:shd w:val="clear" w:color="auto" w:fill="FFFFFF"/>
        <w:spacing w:line="240" w:lineRule="auto"/>
        <w:rPr>
          <w:rFonts w:ascii="Cambria" w:eastAsia="Cambria" w:hAnsi="Cambria" w:cs="Cambria"/>
          <w:i/>
          <w:sz w:val="24"/>
          <w:szCs w:val="24"/>
        </w:rPr>
      </w:pP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Verse 1</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You are my strength</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When I am weak</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You are the treasure</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That I seek</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You are my all in all</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 xml:space="preserve">Seeking You as a precious </w:t>
      </w:r>
      <w:proofErr w:type="spellStart"/>
      <w:r>
        <w:rPr>
          <w:rFonts w:ascii="Cambria" w:eastAsia="Cambria" w:hAnsi="Cambria" w:cs="Cambria"/>
          <w:i/>
          <w:sz w:val="24"/>
          <w:szCs w:val="24"/>
        </w:rPr>
        <w:t>jew'l</w:t>
      </w:r>
      <w:proofErr w:type="spellEnd"/>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Lord to give up I'd be a fool</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You are my all in all</w:t>
      </w:r>
    </w:p>
    <w:p w:rsidR="007C23FE" w:rsidRDefault="007C23FE">
      <w:pPr>
        <w:widowControl w:val="0"/>
        <w:shd w:val="clear" w:color="auto" w:fill="FFFFFF"/>
        <w:spacing w:line="240" w:lineRule="auto"/>
        <w:rPr>
          <w:rFonts w:ascii="Cambria" w:eastAsia="Cambria" w:hAnsi="Cambria" w:cs="Cambria"/>
          <w:i/>
          <w:sz w:val="24"/>
          <w:szCs w:val="24"/>
        </w:rPr>
      </w:pP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Chorus</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Jesus Lamb of God</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Worthy is Your name</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Jesus Lamb of God</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Worthy is Your name</w:t>
      </w:r>
    </w:p>
    <w:p w:rsidR="007C23FE" w:rsidRDefault="007C23FE">
      <w:pPr>
        <w:widowControl w:val="0"/>
        <w:shd w:val="clear" w:color="auto" w:fill="FFFFFF"/>
        <w:spacing w:line="240" w:lineRule="auto"/>
        <w:rPr>
          <w:rFonts w:ascii="Cambria" w:eastAsia="Cambria" w:hAnsi="Cambria" w:cs="Cambria"/>
          <w:i/>
          <w:sz w:val="24"/>
          <w:szCs w:val="24"/>
        </w:rPr>
      </w:pP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Verse 2</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Taking my sin</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My cross my shame</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Rising again I bless Your name</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You are my all in all</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When I fall down You pick me up</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When I am dry You fill my cup</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lastRenderedPageBreak/>
        <w:t>You are my all in all</w:t>
      </w:r>
    </w:p>
    <w:p w:rsidR="007C23FE" w:rsidRDefault="007C23FE">
      <w:pPr>
        <w:widowControl w:val="0"/>
        <w:shd w:val="clear" w:color="auto" w:fill="FFFFFF"/>
        <w:spacing w:line="240" w:lineRule="auto"/>
        <w:rPr>
          <w:rFonts w:ascii="Cambria" w:eastAsia="Cambria" w:hAnsi="Cambria" w:cs="Cambria"/>
          <w:i/>
          <w:sz w:val="24"/>
          <w:szCs w:val="24"/>
        </w:rPr>
      </w:pP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Dennis Jernigan</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CCLI Song #825356</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 1991 Shepherd's Heart Music, Inc.</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 xml:space="preserve">For use solely with the </w:t>
      </w:r>
      <w:proofErr w:type="spellStart"/>
      <w:r>
        <w:rPr>
          <w:rFonts w:ascii="Cambria" w:eastAsia="Cambria" w:hAnsi="Cambria" w:cs="Cambria"/>
          <w:i/>
          <w:sz w:val="24"/>
          <w:szCs w:val="24"/>
        </w:rPr>
        <w:t>SongSelect</w:t>
      </w:r>
      <w:proofErr w:type="spellEnd"/>
      <w:r>
        <w:rPr>
          <w:rFonts w:ascii="Cambria" w:eastAsia="Cambria" w:hAnsi="Cambria" w:cs="Cambria"/>
          <w:i/>
          <w:sz w:val="24"/>
          <w:szCs w:val="24"/>
        </w:rPr>
        <w:t>® Terms of Use.  All rights reserved. www.ccli.com</w:t>
      </w: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i/>
          <w:sz w:val="24"/>
          <w:szCs w:val="24"/>
        </w:rPr>
        <w:t>CCLI License #11353163</w:t>
      </w:r>
    </w:p>
    <w:p w:rsidR="007C23FE" w:rsidRDefault="007C23FE">
      <w:pPr>
        <w:widowControl w:val="0"/>
        <w:shd w:val="clear" w:color="auto" w:fill="FFFFFF"/>
        <w:spacing w:line="240" w:lineRule="auto"/>
        <w:rPr>
          <w:rFonts w:ascii="Cambria" w:eastAsia="Cambria" w:hAnsi="Cambria" w:cs="Cambria"/>
          <w:i/>
          <w:sz w:val="24"/>
          <w:szCs w:val="24"/>
        </w:rPr>
      </w:pPr>
    </w:p>
    <w:p w:rsidR="007C23FE" w:rsidRDefault="00000000">
      <w:pPr>
        <w:widowControl w:val="0"/>
        <w:shd w:val="clear" w:color="auto" w:fill="FFFFFF"/>
        <w:spacing w:line="240" w:lineRule="auto"/>
        <w:rPr>
          <w:rFonts w:ascii="Cambria" w:eastAsia="Cambria" w:hAnsi="Cambria" w:cs="Cambria"/>
          <w:sz w:val="24"/>
          <w:szCs w:val="24"/>
        </w:rPr>
      </w:pPr>
      <w:r>
        <w:rPr>
          <w:rFonts w:ascii="Cambria" w:eastAsia="Cambria" w:hAnsi="Cambria" w:cs="Cambria"/>
          <w:b/>
          <w:sz w:val="24"/>
          <w:szCs w:val="24"/>
        </w:rPr>
        <w:t xml:space="preserve">JOYS &amp; CONCERNS, PRAYERS OF THE CHURCH, LORD’S PRAYER </w:t>
      </w:r>
      <w:r>
        <w:rPr>
          <w:rFonts w:ascii="Cambria" w:eastAsia="Cambria" w:hAnsi="Cambria" w:cs="Cambria"/>
          <w:sz w:val="24"/>
          <w:szCs w:val="24"/>
        </w:rPr>
        <w:t>(debts/debtors)</w:t>
      </w:r>
    </w:p>
    <w:p w:rsidR="007C23FE"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sz w:val="24"/>
          <w:szCs w:val="24"/>
        </w:rPr>
        <w:tab/>
        <w:t xml:space="preserve">Lord, in your mercy… </w:t>
      </w:r>
      <w:r>
        <w:rPr>
          <w:rFonts w:ascii="Cambria" w:eastAsia="Cambria" w:hAnsi="Cambria" w:cs="Cambria"/>
          <w:b/>
          <w:sz w:val="24"/>
          <w:szCs w:val="24"/>
        </w:rPr>
        <w:t>Hear our prayers.</w:t>
      </w:r>
    </w:p>
    <w:p w:rsidR="007C23FE" w:rsidRDefault="007C23FE">
      <w:pPr>
        <w:widowControl w:val="0"/>
        <w:shd w:val="clear" w:color="auto" w:fill="FFFFFF"/>
        <w:spacing w:line="240" w:lineRule="auto"/>
        <w:rPr>
          <w:rFonts w:ascii="Cambria" w:eastAsia="Cambria" w:hAnsi="Cambria" w:cs="Cambria"/>
          <w:b/>
          <w:color w:val="010000"/>
          <w:sz w:val="24"/>
          <w:szCs w:val="24"/>
        </w:rPr>
      </w:pPr>
    </w:p>
    <w:p w:rsidR="007C23FE"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4">
        <w:r>
          <w:rPr>
            <w:rFonts w:ascii="Cambria" w:eastAsia="Cambria" w:hAnsi="Cambria" w:cs="Cambria"/>
            <w:color w:val="1155CC"/>
            <w:sz w:val="24"/>
            <w:szCs w:val="24"/>
            <w:u w:val="single"/>
          </w:rPr>
          <w:t>supporting our ministries!</w:t>
        </w:r>
      </w:hyperlink>
    </w:p>
    <w:p w:rsidR="007C23FE"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sz w:val="24"/>
          <w:szCs w:val="24"/>
        </w:rPr>
        <w:drawing>
          <wp:inline distT="114300" distB="114300" distL="114300" distR="114300">
            <wp:extent cx="678623" cy="67862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678623" cy="678623"/>
                    </a:xfrm>
                    <a:prstGeom prst="rect">
                      <a:avLst/>
                    </a:prstGeom>
                    <a:ln/>
                  </pic:spPr>
                </pic:pic>
              </a:graphicData>
            </a:graphic>
          </wp:inline>
        </w:drawing>
      </w:r>
    </w:p>
    <w:p w:rsidR="007C23FE" w:rsidRDefault="00000000">
      <w:pPr>
        <w:widowControl w:val="0"/>
        <w:shd w:val="clear" w:color="auto" w:fill="FFFFFF"/>
        <w:spacing w:line="240" w:lineRule="auto"/>
        <w:jc w:val="center"/>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u w:val="single"/>
        </w:rPr>
        <w:t xml:space="preserve"> SENT TO SERVE</w:t>
      </w:r>
    </w:p>
    <w:p w:rsidR="007C23FE" w:rsidRDefault="007C23FE">
      <w:pPr>
        <w:widowControl w:val="0"/>
        <w:shd w:val="clear" w:color="auto" w:fill="FFFFFF"/>
        <w:spacing w:line="240" w:lineRule="auto"/>
        <w:rPr>
          <w:rFonts w:ascii="Cambria" w:eastAsia="Cambria" w:hAnsi="Cambria" w:cs="Cambria"/>
          <w:b/>
          <w:sz w:val="24"/>
          <w:szCs w:val="24"/>
        </w:rPr>
      </w:pPr>
    </w:p>
    <w:p w:rsidR="007C23FE"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#473</w:t>
      </w:r>
      <w:r>
        <w:rPr>
          <w:rFonts w:ascii="Cambria" w:eastAsia="Cambria" w:hAnsi="Cambria" w:cs="Cambria"/>
          <w:i/>
          <w:sz w:val="24"/>
          <w:szCs w:val="24"/>
        </w:rPr>
        <w:t xml:space="preserve"> “Blessed Assurance”</w:t>
      </w:r>
    </w:p>
    <w:p w:rsidR="007C23FE" w:rsidRDefault="007C23FE">
      <w:pPr>
        <w:widowControl w:val="0"/>
        <w:shd w:val="clear" w:color="auto" w:fill="FFFFFF"/>
        <w:spacing w:line="240" w:lineRule="auto"/>
        <w:rPr>
          <w:rFonts w:ascii="Cambria" w:eastAsia="Cambria" w:hAnsi="Cambria" w:cs="Cambria"/>
          <w:b/>
          <w:sz w:val="24"/>
          <w:szCs w:val="24"/>
        </w:rPr>
      </w:pPr>
    </w:p>
    <w:p w:rsidR="007C23FE"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BENEDICTION </w:t>
      </w:r>
    </w:p>
    <w:p w:rsidR="007C23FE" w:rsidRDefault="007C23FE">
      <w:pPr>
        <w:widowControl w:val="0"/>
        <w:shd w:val="clear" w:color="auto" w:fill="FFFFFF"/>
        <w:spacing w:line="240" w:lineRule="auto"/>
        <w:rPr>
          <w:rFonts w:ascii="Cambria" w:eastAsia="Cambria" w:hAnsi="Cambria" w:cs="Cambria"/>
          <w:b/>
          <w:sz w:val="24"/>
          <w:szCs w:val="24"/>
        </w:rPr>
      </w:pPr>
    </w:p>
    <w:p w:rsidR="007C23FE"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POSTLUDE</w:t>
      </w:r>
    </w:p>
    <w:p w:rsidR="007C23FE"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rsidR="007C23FE"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6">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rsidR="007C23FE"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w:t>
      </w:r>
      <w:proofErr w:type="spellStart"/>
      <w:r>
        <w:rPr>
          <w:rFonts w:ascii="Cambria" w:eastAsia="Cambria" w:hAnsi="Cambria" w:cs="Cambria"/>
          <w:sz w:val="20"/>
          <w:szCs w:val="20"/>
        </w:rPr>
        <w:t>Ofgang</w:t>
      </w:r>
      <w:proofErr w:type="spellEnd"/>
      <w:r>
        <w:rPr>
          <w:rFonts w:ascii="Cambria" w:eastAsia="Cambria" w:hAnsi="Cambria" w:cs="Cambria"/>
          <w:sz w:val="20"/>
          <w:szCs w:val="20"/>
        </w:rPr>
        <w:t xml:space="preserve">, </w:t>
      </w:r>
      <w:hyperlink r:id="rId7">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rsidR="007C23FE" w:rsidRDefault="007C23FE">
      <w:pPr>
        <w:jc w:val="center"/>
        <w:rPr>
          <w:rFonts w:ascii="Cambria" w:eastAsia="Cambria" w:hAnsi="Cambria" w:cs="Cambria"/>
          <w:sz w:val="20"/>
          <w:szCs w:val="20"/>
        </w:rPr>
      </w:pPr>
    </w:p>
    <w:p w:rsidR="007C23FE" w:rsidRDefault="007C23FE">
      <w:pPr>
        <w:jc w:val="center"/>
        <w:rPr>
          <w:rFonts w:ascii="Cambria" w:eastAsia="Cambria" w:hAnsi="Cambria" w:cs="Cambria"/>
          <w:sz w:val="20"/>
          <w:szCs w:val="20"/>
        </w:rPr>
      </w:pPr>
    </w:p>
    <w:p w:rsidR="007C23FE" w:rsidRDefault="007C23FE">
      <w:pPr>
        <w:jc w:val="center"/>
        <w:rPr>
          <w:rFonts w:ascii="Cambria" w:eastAsia="Cambria" w:hAnsi="Cambria" w:cs="Cambria"/>
          <w:sz w:val="20"/>
          <w:szCs w:val="20"/>
        </w:rPr>
      </w:pPr>
    </w:p>
    <w:p w:rsidR="007C23FE" w:rsidRDefault="007C23FE">
      <w:pPr>
        <w:jc w:val="center"/>
        <w:rPr>
          <w:rFonts w:ascii="Cambria" w:eastAsia="Cambria" w:hAnsi="Cambria" w:cs="Cambria"/>
          <w:sz w:val="20"/>
          <w:szCs w:val="20"/>
        </w:rPr>
      </w:pPr>
    </w:p>
    <w:p w:rsidR="007C23FE" w:rsidRDefault="007C23FE">
      <w:pPr>
        <w:jc w:val="center"/>
        <w:rPr>
          <w:rFonts w:ascii="Cambria" w:eastAsia="Cambria" w:hAnsi="Cambria" w:cs="Cambria"/>
          <w:sz w:val="20"/>
          <w:szCs w:val="20"/>
        </w:rPr>
      </w:pPr>
    </w:p>
    <w:p w:rsidR="007C23FE" w:rsidRDefault="007C23FE">
      <w:pPr>
        <w:jc w:val="center"/>
        <w:rPr>
          <w:rFonts w:ascii="Cambria" w:eastAsia="Cambria" w:hAnsi="Cambria" w:cs="Cambria"/>
          <w:sz w:val="20"/>
          <w:szCs w:val="20"/>
        </w:rPr>
      </w:pPr>
    </w:p>
    <w:p w:rsidR="007C23FE" w:rsidRDefault="007C23FE">
      <w:pPr>
        <w:jc w:val="center"/>
        <w:rPr>
          <w:rFonts w:ascii="Cambria" w:eastAsia="Cambria" w:hAnsi="Cambria" w:cs="Cambria"/>
          <w:sz w:val="20"/>
          <w:szCs w:val="20"/>
        </w:rPr>
      </w:pPr>
    </w:p>
    <w:p w:rsidR="007C23FE" w:rsidRDefault="007C23FE">
      <w:pPr>
        <w:jc w:val="center"/>
        <w:rPr>
          <w:rFonts w:ascii="Cambria" w:eastAsia="Cambria" w:hAnsi="Cambria" w:cs="Cambria"/>
          <w:sz w:val="20"/>
          <w:szCs w:val="20"/>
        </w:rPr>
      </w:pPr>
    </w:p>
    <w:p w:rsidR="007C23FE" w:rsidRDefault="00000000">
      <w:pPr>
        <w:jc w:val="center"/>
        <w:rPr>
          <w:rFonts w:ascii="Cambria" w:eastAsia="Cambria" w:hAnsi="Cambria" w:cs="Cambria"/>
          <w:sz w:val="20"/>
          <w:szCs w:val="20"/>
        </w:rPr>
      </w:pPr>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1148037" cy="5476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48037" cy="547688"/>
                    </a:xfrm>
                    <a:prstGeom prst="rect">
                      <a:avLst/>
                    </a:prstGeom>
                    <a:ln/>
                  </pic:spPr>
                </pic:pic>
              </a:graphicData>
            </a:graphic>
          </wp:anchor>
        </w:drawing>
      </w:r>
    </w:p>
    <w:p w:rsidR="007C23FE" w:rsidRDefault="00000000">
      <w:pPr>
        <w:rPr>
          <w:rFonts w:ascii="Cambria" w:eastAsia="Cambria" w:hAnsi="Cambria" w:cs="Cambria"/>
          <w:sz w:val="20"/>
          <w:szCs w:val="20"/>
        </w:rPr>
      </w:pPr>
      <w:r>
        <w:rPr>
          <w:rFonts w:ascii="Cambria" w:eastAsia="Cambria" w:hAnsi="Cambria" w:cs="Cambria"/>
          <w:i/>
          <w:color w:val="010000"/>
          <w:sz w:val="18"/>
          <w:szCs w:val="18"/>
          <w:highlight w:val="white"/>
        </w:rPr>
        <w:t xml:space="preserve"> </w:t>
      </w:r>
      <w:r>
        <w:rPr>
          <w:rFonts w:ascii="Cambria" w:eastAsia="Cambria" w:hAnsi="Cambria" w:cs="Cambria"/>
          <w:i/>
          <w:sz w:val="20"/>
          <w:szCs w:val="20"/>
        </w:rPr>
        <w:t xml:space="preserve">To add to our prayer list please email Pastor Tim with a brief description of your prayer.  Please indicate if you would like the prayer to be listed on an ongoing basis.  </w:t>
      </w:r>
      <w:r>
        <w:rPr>
          <w:rFonts w:ascii="Cambria" w:eastAsia="Cambria" w:hAnsi="Cambria" w:cs="Cambria"/>
          <w:sz w:val="20"/>
          <w:szCs w:val="20"/>
        </w:rPr>
        <w:t>tim.hare@trumbullcc.org.</w:t>
      </w:r>
    </w:p>
    <w:p w:rsidR="007C23FE" w:rsidRDefault="00000000">
      <w:pPr>
        <w:spacing w:before="240" w:after="240" w:line="240" w:lineRule="auto"/>
        <w:rPr>
          <w:rFonts w:ascii="Cambria" w:eastAsia="Cambria" w:hAnsi="Cambria" w:cs="Cambria"/>
        </w:rPr>
      </w:pPr>
      <w:r>
        <w:rPr>
          <w:rFonts w:ascii="Cambria" w:eastAsia="Cambria" w:hAnsi="Cambria" w:cs="Cambria"/>
        </w:rPr>
        <w:t>~The family of Herb Gratrix, grieving his recent death.</w:t>
      </w:r>
    </w:p>
    <w:p w:rsidR="007C23FE" w:rsidRDefault="00000000">
      <w:pPr>
        <w:spacing w:before="240" w:after="240" w:line="240" w:lineRule="auto"/>
        <w:rPr>
          <w:rFonts w:ascii="Cambria" w:eastAsia="Cambria" w:hAnsi="Cambria" w:cs="Cambria"/>
        </w:rPr>
      </w:pPr>
      <w:r>
        <w:rPr>
          <w:rFonts w:ascii="Cambria" w:eastAsia="Cambria" w:hAnsi="Cambria" w:cs="Cambria"/>
        </w:rPr>
        <w:t>~Rose Heiser, Angela Hare’s mother, struggling with health concerns</w:t>
      </w:r>
    </w:p>
    <w:p w:rsidR="007C23FE" w:rsidRDefault="00000000">
      <w:pPr>
        <w:spacing w:before="240" w:after="240" w:line="240" w:lineRule="auto"/>
        <w:rPr>
          <w:rFonts w:ascii="Cambria" w:eastAsia="Cambria" w:hAnsi="Cambria" w:cs="Cambria"/>
        </w:rPr>
      </w:pPr>
      <w:r>
        <w:rPr>
          <w:rFonts w:ascii="Cambria" w:eastAsia="Cambria" w:hAnsi="Cambria" w:cs="Cambria"/>
        </w:rPr>
        <w:t>~Stephanie Marko, Jo Ann Hunt’s friend, who lost her son (48 years old) to heart failure</w:t>
      </w:r>
    </w:p>
    <w:p w:rsidR="007C23FE" w:rsidRDefault="00000000">
      <w:pPr>
        <w:spacing w:before="240" w:after="240" w:line="240" w:lineRule="auto"/>
        <w:rPr>
          <w:rFonts w:ascii="Cambria" w:eastAsia="Cambria" w:hAnsi="Cambria" w:cs="Cambria"/>
        </w:rPr>
      </w:pPr>
      <w:r>
        <w:rPr>
          <w:rFonts w:ascii="Cambria" w:eastAsia="Cambria" w:hAnsi="Cambria" w:cs="Cambria"/>
        </w:rPr>
        <w:t xml:space="preserve">~Karolina Szabo’s sister, Irma, experiencing health concerns.  </w:t>
      </w:r>
    </w:p>
    <w:p w:rsidR="007C23FE" w:rsidRDefault="00000000">
      <w:pPr>
        <w:spacing w:before="240" w:after="240" w:line="240" w:lineRule="auto"/>
        <w:rPr>
          <w:rFonts w:ascii="Cambria" w:eastAsia="Cambria" w:hAnsi="Cambria" w:cs="Cambria"/>
        </w:rPr>
      </w:pPr>
      <w:r>
        <w:rPr>
          <w:rFonts w:ascii="Cambria" w:eastAsia="Cambria" w:hAnsi="Cambria" w:cs="Cambria"/>
        </w:rPr>
        <w:t>~Charlotte Coe and family, Jo Ann Hunt's friend with dementia and cancer</w:t>
      </w:r>
    </w:p>
    <w:p w:rsidR="007C23FE" w:rsidRDefault="00000000">
      <w:pPr>
        <w:spacing w:before="240" w:after="240" w:line="240" w:lineRule="auto"/>
        <w:rPr>
          <w:rFonts w:ascii="Cambria" w:eastAsia="Cambria" w:hAnsi="Cambria" w:cs="Cambria"/>
        </w:rPr>
      </w:pPr>
      <w:r>
        <w:rPr>
          <w:rFonts w:ascii="Cambria" w:eastAsia="Cambria" w:hAnsi="Cambria" w:cs="Cambria"/>
        </w:rPr>
        <w:lastRenderedPageBreak/>
        <w:t xml:space="preserve">~The parents of Paul </w:t>
      </w:r>
      <w:proofErr w:type="spellStart"/>
      <w:r>
        <w:rPr>
          <w:rFonts w:ascii="Cambria" w:eastAsia="Cambria" w:hAnsi="Cambria" w:cs="Cambria"/>
        </w:rPr>
        <w:t>Nestro</w:t>
      </w:r>
      <w:proofErr w:type="spellEnd"/>
      <w:r>
        <w:rPr>
          <w:rFonts w:ascii="Cambria" w:eastAsia="Cambria" w:hAnsi="Cambria" w:cs="Cambria"/>
        </w:rPr>
        <w:t>, experiencing health concerns</w:t>
      </w:r>
    </w:p>
    <w:p w:rsidR="007C23FE" w:rsidRDefault="00000000">
      <w:pPr>
        <w:spacing w:before="240" w:after="240" w:line="240" w:lineRule="auto"/>
        <w:rPr>
          <w:rFonts w:ascii="Cambria" w:eastAsia="Cambria" w:hAnsi="Cambria" w:cs="Cambria"/>
        </w:rPr>
      </w:pPr>
      <w:r>
        <w:rPr>
          <w:rFonts w:ascii="Cambria" w:eastAsia="Cambria" w:hAnsi="Cambria" w:cs="Cambria"/>
        </w:rPr>
        <w:t>~The family of Brian Smith, Wendy Corris's brother-in-law &amp; longtime friend of</w:t>
      </w:r>
    </w:p>
    <w:p w:rsidR="007C23FE" w:rsidRDefault="00000000">
      <w:pPr>
        <w:spacing w:before="240" w:after="240" w:line="240" w:lineRule="auto"/>
        <w:rPr>
          <w:rFonts w:ascii="Cambria" w:eastAsia="Cambria" w:hAnsi="Cambria" w:cs="Cambria"/>
        </w:rPr>
      </w:pPr>
      <w:r>
        <w:rPr>
          <w:rFonts w:ascii="Cambria" w:eastAsia="Cambria" w:hAnsi="Cambria" w:cs="Cambria"/>
        </w:rPr>
        <w:t xml:space="preserve">    Barbara DeAngelo, who is grieving his recent death.</w:t>
      </w:r>
    </w:p>
    <w:p w:rsidR="007C23FE" w:rsidRDefault="00000000">
      <w:pPr>
        <w:spacing w:before="240" w:after="240" w:line="240" w:lineRule="auto"/>
        <w:rPr>
          <w:rFonts w:ascii="Cambria" w:eastAsia="Cambria" w:hAnsi="Cambria" w:cs="Cambria"/>
        </w:rPr>
      </w:pPr>
      <w:r>
        <w:rPr>
          <w:rFonts w:ascii="Cambria" w:eastAsia="Cambria" w:hAnsi="Cambria" w:cs="Cambria"/>
        </w:rPr>
        <w:t>~Maria Coffin, prayers for healing and peace as she goes through chemotherapy</w:t>
      </w:r>
    </w:p>
    <w:p w:rsidR="007C23FE" w:rsidRDefault="00000000">
      <w:pPr>
        <w:spacing w:before="240" w:after="240" w:line="240" w:lineRule="auto"/>
        <w:rPr>
          <w:rFonts w:ascii="Cambria" w:eastAsia="Cambria" w:hAnsi="Cambria" w:cs="Cambria"/>
        </w:rPr>
      </w:pPr>
      <w:r>
        <w:rPr>
          <w:rFonts w:ascii="Cambria" w:eastAsia="Cambria" w:hAnsi="Cambria" w:cs="Cambria"/>
        </w:rPr>
        <w:t>~The family of Shirley Knecht, grieving her recent death.</w:t>
      </w:r>
    </w:p>
    <w:p w:rsidR="007C23FE" w:rsidRDefault="00000000">
      <w:pPr>
        <w:spacing w:before="240" w:after="240" w:line="240" w:lineRule="auto"/>
        <w:rPr>
          <w:rFonts w:ascii="Cambria" w:eastAsia="Cambria" w:hAnsi="Cambria" w:cs="Cambria"/>
        </w:rPr>
      </w:pPr>
      <w:r>
        <w:rPr>
          <w:rFonts w:ascii="Cambria" w:eastAsia="Cambria" w:hAnsi="Cambria" w:cs="Cambria"/>
        </w:rPr>
        <w:t xml:space="preserve">~Ian and Jacqueline Sugrue-Tait and Griffin (6th months) who struggles </w:t>
      </w:r>
      <w:proofErr w:type="gramStart"/>
      <w:r>
        <w:rPr>
          <w:rFonts w:ascii="Cambria" w:eastAsia="Cambria" w:hAnsi="Cambria" w:cs="Cambria"/>
        </w:rPr>
        <w:t>with  significant</w:t>
      </w:r>
      <w:proofErr w:type="gramEnd"/>
      <w:r>
        <w:rPr>
          <w:rFonts w:ascii="Cambria" w:eastAsia="Cambria" w:hAnsi="Cambria" w:cs="Cambria"/>
        </w:rPr>
        <w:t xml:space="preserve"> health issues                                </w:t>
      </w:r>
      <w:r>
        <w:rPr>
          <w:noProof/>
        </w:rPr>
        <w:drawing>
          <wp:anchor distT="114300" distB="114300" distL="114300" distR="114300" simplePos="0" relativeHeight="251659264" behindDoc="0" locked="0" layoutInCell="1" hidden="0" allowOverlap="1">
            <wp:simplePos x="0" y="0"/>
            <wp:positionH relativeFrom="column">
              <wp:posOffset>-161924</wp:posOffset>
            </wp:positionH>
            <wp:positionV relativeFrom="paragraph">
              <wp:posOffset>447675</wp:posOffset>
            </wp:positionV>
            <wp:extent cx="1395413" cy="817431"/>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95413" cy="817431"/>
                    </a:xfrm>
                    <a:prstGeom prst="rect">
                      <a:avLst/>
                    </a:prstGeom>
                    <a:ln/>
                  </pic:spPr>
                </pic:pic>
              </a:graphicData>
            </a:graphic>
          </wp:anchor>
        </w:drawing>
      </w:r>
    </w:p>
    <w:p w:rsidR="007C23FE" w:rsidRDefault="00000000">
      <w:pPr>
        <w:spacing w:before="240" w:after="240" w:line="240" w:lineRule="auto"/>
        <w:rPr>
          <w:rFonts w:ascii="Cambria" w:eastAsia="Cambria" w:hAnsi="Cambria" w:cs="Cambria"/>
          <w:b/>
          <w:i/>
        </w:rPr>
      </w:pPr>
      <w:r>
        <w:rPr>
          <w:rFonts w:ascii="Cambria" w:eastAsia="Cambria" w:hAnsi="Cambria" w:cs="Cambria"/>
        </w:rPr>
        <w:t xml:space="preserve">                                                                                                                                                                           </w:t>
      </w:r>
      <w:r>
        <w:rPr>
          <w:rFonts w:ascii="Cambria" w:eastAsia="Cambria" w:hAnsi="Cambria" w:cs="Cambria"/>
          <w:b/>
          <w:i/>
          <w:u w:val="single"/>
        </w:rPr>
        <w:t>*LOVE ONE ANOTHER, SUPPORTING THE “TCC EXPERIENCE”:</w:t>
      </w:r>
      <w:r>
        <w:rPr>
          <w:rFonts w:ascii="Cambria" w:eastAsia="Cambria" w:hAnsi="Cambria" w:cs="Cambria"/>
          <w:b/>
          <w:i/>
        </w:rPr>
        <w:t xml:space="preserve"> </w:t>
      </w:r>
      <w:r>
        <w:rPr>
          <w:rFonts w:ascii="Cambria" w:eastAsia="Cambria" w:hAnsi="Cambria" w:cs="Cambria"/>
          <w:b/>
        </w:rPr>
        <w:t xml:space="preserve"> Our giving campaign for the 2024-2025 program year is well underway.  As of August 21st, we’ve collected </w:t>
      </w:r>
      <w:r>
        <w:rPr>
          <w:rFonts w:ascii="Cambria" w:eastAsia="Cambria" w:hAnsi="Cambria" w:cs="Cambria"/>
          <w:b/>
          <w:u w:val="single"/>
        </w:rPr>
        <w:t xml:space="preserve">36 </w:t>
      </w:r>
      <w:r>
        <w:rPr>
          <w:rFonts w:ascii="Cambria" w:eastAsia="Cambria" w:hAnsi="Cambria" w:cs="Cambria"/>
          <w:b/>
        </w:rPr>
        <w:t xml:space="preserve">Giving Estimates for </w:t>
      </w:r>
      <w:r>
        <w:rPr>
          <w:rFonts w:ascii="Cambria" w:eastAsia="Cambria" w:hAnsi="Cambria" w:cs="Cambria"/>
          <w:b/>
          <w:u w:val="single"/>
        </w:rPr>
        <w:t>$89,756</w:t>
      </w:r>
      <w:r>
        <w:rPr>
          <w:rFonts w:ascii="Cambria" w:eastAsia="Cambria" w:hAnsi="Cambria" w:cs="Cambria"/>
          <w:b/>
        </w:rPr>
        <w:t xml:space="preserve"> in support of our life together as a congregation.  Please let the office know if you would like a link to our online giving estimate form or simply use a hard copy form by the offering box.  </w:t>
      </w:r>
      <w:r>
        <w:rPr>
          <w:rFonts w:ascii="Cambria" w:eastAsia="Cambria" w:hAnsi="Cambria" w:cs="Cambria"/>
          <w:b/>
          <w:i/>
        </w:rPr>
        <w:t>*Reminder: the new giving cycle begins on Sept. 1.</w:t>
      </w:r>
    </w:p>
    <w:p w:rsidR="007C23FE" w:rsidRDefault="00000000">
      <w:pPr>
        <w:spacing w:before="240" w:after="240"/>
        <w:rPr>
          <w:rFonts w:ascii="Cambria" w:eastAsia="Cambria" w:hAnsi="Cambria" w:cs="Cambria"/>
          <w:b/>
        </w:rPr>
      </w:pPr>
      <w:r>
        <w:rPr>
          <w:rFonts w:ascii="Cambria" w:eastAsia="Cambria" w:hAnsi="Cambria" w:cs="Cambria"/>
          <w:b/>
        </w:rPr>
        <w:t xml:space="preserve"> </w:t>
      </w:r>
      <w:r>
        <w:rPr>
          <w:rFonts w:ascii="Cambria" w:eastAsia="Cambria" w:hAnsi="Cambria" w:cs="Cambria"/>
          <w:b/>
          <w:i/>
          <w:u w:val="single"/>
        </w:rPr>
        <w:t xml:space="preserve">LEMONADE ON THE LAWN: </w:t>
      </w:r>
      <w:r>
        <w:rPr>
          <w:rFonts w:ascii="Cambria" w:eastAsia="Cambria" w:hAnsi="Cambria" w:cs="Cambria"/>
          <w:b/>
        </w:rPr>
        <w:t>We’ll do Lemonade through Labor Day weekend.  After that we’ll be back in the Round Room.  Please sign up online to host a Sunday.  It’s easy, and the fellowship time makes a big difference to our time together.  Instructions are on the Signup Genius.</w:t>
      </w:r>
    </w:p>
    <w:p w:rsidR="007C23FE" w:rsidRDefault="00000000">
      <w:pPr>
        <w:spacing w:before="240" w:after="240"/>
        <w:rPr>
          <w:rFonts w:ascii="Cambria" w:eastAsia="Cambria" w:hAnsi="Cambria" w:cs="Cambria"/>
          <w:b/>
        </w:rPr>
      </w:pPr>
      <w:r>
        <w:rPr>
          <w:rFonts w:ascii="Cambria" w:eastAsia="Cambria" w:hAnsi="Cambria" w:cs="Cambria"/>
          <w:b/>
          <w:u w:val="single"/>
        </w:rPr>
        <w:t xml:space="preserve">*ANNUAL CONGREGATIONAL MEETING: </w:t>
      </w:r>
      <w:r>
        <w:rPr>
          <w:rFonts w:ascii="Cambria" w:eastAsia="Cambria" w:hAnsi="Cambria" w:cs="Cambria"/>
          <w:b/>
        </w:rPr>
        <w:t xml:space="preserve">All members are requested to attend this meeting after worship on Sept. 15 to discuss programmatic priorities for the year, approve the budget, and receive nominations.  </w:t>
      </w:r>
    </w:p>
    <w:p w:rsidR="007C23FE" w:rsidRDefault="00000000">
      <w:pPr>
        <w:spacing w:before="240" w:after="240"/>
        <w:rPr>
          <w:rFonts w:ascii="Cambria" w:eastAsia="Cambria" w:hAnsi="Cambria" w:cs="Cambria"/>
          <w:sz w:val="20"/>
          <w:szCs w:val="20"/>
        </w:rPr>
      </w:pPr>
      <w:r>
        <w:rPr>
          <w:rFonts w:ascii="Cambria" w:eastAsia="Cambria" w:hAnsi="Cambria" w:cs="Cambria"/>
          <w:b/>
        </w:rPr>
        <w:t>*</w:t>
      </w:r>
      <w:r>
        <w:rPr>
          <w:rFonts w:ascii="Cambria" w:eastAsia="Cambria" w:hAnsi="Cambria" w:cs="Cambria"/>
          <w:b/>
          <w:u w:val="single"/>
        </w:rPr>
        <w:t>LEADERSHIP MEETING:</w:t>
      </w:r>
      <w:r>
        <w:rPr>
          <w:rFonts w:ascii="Cambria" w:eastAsia="Cambria" w:hAnsi="Cambria" w:cs="Cambria"/>
          <w:b/>
        </w:rPr>
        <w:t xml:space="preserve"> All current and incoming Board/Committee members are encouraged to attend a dinner meeting in the Round Room on Sept. 3 from 6-8pm.  We have a packed agenda, so please save the date.  </w:t>
      </w:r>
    </w:p>
    <w:sectPr w:rsidR="007C23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3FE"/>
    <w:rsid w:val="00615C99"/>
    <w:rsid w:val="007C23FE"/>
    <w:rsid w:val="00C6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880CA-1789-4AC5-AC7B-785DC31D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Ilana.ofgang@trumbullc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m.hare@trumbullcc.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trumbullcongregationalchurch.breezechms.com/give/online"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2024-08-22T15:30:00Z</dcterms:created>
  <dcterms:modified xsi:type="dcterms:W3CDTF">2024-08-22T15:30:00Z</dcterms:modified>
</cp:coreProperties>
</file>