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9D1"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AC69D1" w:rsidRDefault="00AC69D1">
      <w:pPr>
        <w:spacing w:line="240" w:lineRule="auto"/>
        <w:jc w:val="center"/>
        <w:rPr>
          <w:rFonts w:ascii="Cambria" w:eastAsia="Cambria" w:hAnsi="Cambria" w:cs="Cambria"/>
          <w:b/>
          <w:sz w:val="24"/>
          <w:szCs w:val="24"/>
          <w:u w:val="single"/>
        </w:rPr>
      </w:pPr>
    </w:p>
    <w:p w:rsidR="00AC69D1"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AC69D1" w:rsidRDefault="00000000">
      <w:pPr>
        <w:spacing w:line="240" w:lineRule="auto"/>
        <w:rPr>
          <w:rFonts w:ascii="Cambria" w:eastAsia="Cambria" w:hAnsi="Cambria" w:cs="Cambria"/>
          <w:b/>
          <w:sz w:val="24"/>
          <w:szCs w:val="24"/>
        </w:rPr>
      </w:pPr>
      <w:r>
        <w:rPr>
          <w:rFonts w:ascii="Cambria" w:eastAsia="Cambria" w:hAnsi="Cambria" w:cs="Cambria"/>
          <w:b/>
          <w:sz w:val="24"/>
          <w:szCs w:val="24"/>
        </w:rPr>
        <w:t>GIVING CAMPAIGN UPDATE</w:t>
      </w:r>
    </w:p>
    <w:p w:rsidR="00AC69D1"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AC69D1" w:rsidRDefault="00AC69D1">
      <w:pPr>
        <w:spacing w:line="240" w:lineRule="auto"/>
        <w:rPr>
          <w:rFonts w:ascii="Cambria" w:eastAsia="Cambria" w:hAnsi="Cambria" w:cs="Cambria"/>
          <w:b/>
          <w:sz w:val="24"/>
          <w:szCs w:val="24"/>
        </w:rPr>
      </w:pPr>
    </w:p>
    <w:p w:rsidR="00AC69D1"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The Table</w:t>
      </w:r>
      <w:r>
        <w:rPr>
          <w:rFonts w:ascii="Cambria" w:eastAsia="Cambria" w:hAnsi="Cambria" w:cs="Cambria"/>
          <w:i/>
          <w:sz w:val="24"/>
          <w:szCs w:val="24"/>
          <w:vertAlign w:val="superscript"/>
        </w:rPr>
        <w:footnoteReference w:id="1"/>
      </w:r>
      <w:r>
        <w:rPr>
          <w:rFonts w:ascii="Cambria" w:eastAsia="Cambria" w:hAnsi="Cambria" w:cs="Cambria"/>
          <w:i/>
          <w:sz w:val="24"/>
          <w:szCs w:val="24"/>
        </w:rPr>
        <w:t>”</w:t>
      </w:r>
    </w:p>
    <w:p w:rsidR="00AC69D1"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 1:</w:t>
      </w:r>
      <w:r>
        <w:rPr>
          <w:rFonts w:ascii="Cambria" w:eastAsia="Cambria" w:hAnsi="Cambria" w:cs="Cambria"/>
          <w:b/>
          <w:i/>
          <w:sz w:val="24"/>
          <w:szCs w:val="24"/>
        </w:rPr>
        <w:t xml:space="preserve"> I will feast at the table of the Lord; I will feast at the table of the Lord; I won't hunger anymore at His table</w:t>
      </w:r>
    </w:p>
    <w:p w:rsidR="00AC69D1"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b/>
          <w:i/>
          <w:sz w:val="24"/>
          <w:szCs w:val="24"/>
        </w:rPr>
        <w:t xml:space="preserve"> Come all you weary come and find; His yoke is easy His burden is light; He is able He will restore; At the table of the Lord (At the table of the Lord)</w:t>
      </w:r>
    </w:p>
    <w:p w:rsidR="00AC69D1"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 2:</w:t>
      </w:r>
      <w:r>
        <w:rPr>
          <w:rFonts w:ascii="Cambria" w:eastAsia="Cambria" w:hAnsi="Cambria" w:cs="Cambria"/>
          <w:b/>
          <w:i/>
          <w:sz w:val="24"/>
          <w:szCs w:val="24"/>
        </w:rPr>
        <w:t xml:space="preserve"> There is peace at the table of the Lord; There is peace at the table of the Lord; I won't worry anymore at His table</w:t>
      </w:r>
    </w:p>
    <w:p w:rsidR="00AC69D1"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 3:</w:t>
      </w:r>
      <w:r>
        <w:rPr>
          <w:rFonts w:ascii="Cambria" w:eastAsia="Cambria" w:hAnsi="Cambria" w:cs="Cambria"/>
          <w:b/>
          <w:i/>
          <w:sz w:val="24"/>
          <w:szCs w:val="24"/>
        </w:rPr>
        <w:t xml:space="preserve"> There is healing at the table of the Lord; There is healing at the table of the Lord; </w:t>
      </w:r>
      <w:proofErr w:type="gramStart"/>
      <w:r>
        <w:rPr>
          <w:rFonts w:ascii="Cambria" w:eastAsia="Cambria" w:hAnsi="Cambria" w:cs="Cambria"/>
          <w:b/>
          <w:i/>
          <w:sz w:val="24"/>
          <w:szCs w:val="24"/>
        </w:rPr>
        <w:t>Oh</w:t>
      </w:r>
      <w:proofErr w:type="gramEnd"/>
      <w:r>
        <w:rPr>
          <w:rFonts w:ascii="Cambria" w:eastAsia="Cambria" w:hAnsi="Cambria" w:cs="Cambria"/>
          <w:b/>
          <w:i/>
          <w:sz w:val="24"/>
          <w:szCs w:val="24"/>
        </w:rPr>
        <w:t xml:space="preserve"> and I won't suffer anymore at His table</w:t>
      </w:r>
    </w:p>
    <w:p w:rsidR="00AC69D1"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Verse 4:</w:t>
      </w:r>
      <w:r>
        <w:rPr>
          <w:rFonts w:ascii="Cambria" w:eastAsia="Cambria" w:hAnsi="Cambria" w:cs="Cambria"/>
          <w:b/>
          <w:i/>
          <w:sz w:val="24"/>
          <w:szCs w:val="24"/>
        </w:rPr>
        <w:t xml:space="preserve"> I'm invited to the table of the Lord; I'm invited to the table of the Lord; He says come just as you are to His table</w:t>
      </w:r>
    </w:p>
    <w:p w:rsidR="00AC69D1" w:rsidRDefault="00000000">
      <w:pPr>
        <w:spacing w:line="240" w:lineRule="auto"/>
        <w:ind w:left="720"/>
        <w:rPr>
          <w:rFonts w:ascii="Cambria" w:eastAsia="Cambria" w:hAnsi="Cambria" w:cs="Cambria"/>
          <w:b/>
          <w:i/>
          <w:sz w:val="24"/>
          <w:szCs w:val="24"/>
        </w:rPr>
      </w:pPr>
      <w:r>
        <w:rPr>
          <w:rFonts w:ascii="Cambria" w:eastAsia="Cambria" w:hAnsi="Cambria" w:cs="Cambria"/>
          <w:sz w:val="24"/>
          <w:szCs w:val="24"/>
          <w:u w:val="single"/>
        </w:rPr>
        <w:t>Bridge:</w:t>
      </w:r>
      <w:r>
        <w:rPr>
          <w:rFonts w:ascii="Cambria" w:eastAsia="Cambria" w:hAnsi="Cambria" w:cs="Cambria"/>
          <w:b/>
          <w:i/>
          <w:sz w:val="24"/>
          <w:szCs w:val="24"/>
        </w:rPr>
        <w:t xml:space="preserve"> I know He has a place for me; </w:t>
      </w:r>
      <w:proofErr w:type="gramStart"/>
      <w:r>
        <w:rPr>
          <w:rFonts w:ascii="Cambria" w:eastAsia="Cambria" w:hAnsi="Cambria" w:cs="Cambria"/>
          <w:b/>
          <w:i/>
          <w:sz w:val="24"/>
          <w:szCs w:val="24"/>
        </w:rPr>
        <w:t>Oh</w:t>
      </w:r>
      <w:proofErr w:type="gramEnd"/>
      <w:r>
        <w:rPr>
          <w:rFonts w:ascii="Cambria" w:eastAsia="Cambria" w:hAnsi="Cambria" w:cs="Cambria"/>
          <w:b/>
          <w:i/>
          <w:sz w:val="24"/>
          <w:szCs w:val="24"/>
        </w:rPr>
        <w:t xml:space="preserve"> what joy will fill my heart; With the saints around the mercy seat of God</w:t>
      </w:r>
    </w:p>
    <w:p w:rsidR="00AC69D1" w:rsidRDefault="00AC69D1">
      <w:pPr>
        <w:spacing w:line="240" w:lineRule="auto"/>
        <w:rPr>
          <w:rFonts w:ascii="Cambria" w:eastAsia="Cambria" w:hAnsi="Cambria" w:cs="Cambria"/>
          <w:b/>
          <w:i/>
          <w:sz w:val="24"/>
          <w:szCs w:val="24"/>
        </w:rPr>
      </w:pPr>
    </w:p>
    <w:p w:rsidR="00AC69D1" w:rsidRDefault="00000000">
      <w:pPr>
        <w:spacing w:line="240" w:lineRule="auto"/>
        <w:rPr>
          <w:rFonts w:ascii="Cambria" w:eastAsia="Cambria" w:hAnsi="Cambria" w:cs="Cambria"/>
          <w:i/>
          <w:color w:val="222222"/>
          <w:sz w:val="24"/>
          <w:szCs w:val="24"/>
          <w:highlight w:val="white"/>
        </w:rPr>
      </w:pPr>
      <w:r>
        <w:rPr>
          <w:rFonts w:ascii="Cambria" w:eastAsia="Cambria" w:hAnsi="Cambria" w:cs="Cambria"/>
          <w:b/>
          <w:sz w:val="24"/>
          <w:szCs w:val="24"/>
        </w:rPr>
        <w:t xml:space="preserve">SONG: </w:t>
      </w:r>
      <w:r>
        <w:rPr>
          <w:rFonts w:ascii="Cambria" w:eastAsia="Cambria" w:hAnsi="Cambria" w:cs="Cambria"/>
          <w:sz w:val="24"/>
          <w:szCs w:val="24"/>
        </w:rPr>
        <w:t>“</w:t>
      </w:r>
      <w:r>
        <w:rPr>
          <w:rFonts w:ascii="Cambria" w:eastAsia="Cambria" w:hAnsi="Cambria" w:cs="Cambria"/>
          <w:i/>
          <w:color w:val="222222"/>
          <w:sz w:val="24"/>
          <w:szCs w:val="24"/>
          <w:highlight w:val="white"/>
        </w:rPr>
        <w:t>Peace Train,” Yusuf Islam (formerly Cat Stevens)</w:t>
      </w:r>
    </w:p>
    <w:p w:rsidR="00AC69D1" w:rsidRDefault="00AC69D1">
      <w:pPr>
        <w:spacing w:line="240" w:lineRule="auto"/>
        <w:rPr>
          <w:rFonts w:ascii="Cambria" w:eastAsia="Cambria" w:hAnsi="Cambria" w:cs="Cambria"/>
          <w:b/>
          <w:i/>
          <w:color w:val="222222"/>
          <w:highlight w:val="white"/>
        </w:rPr>
      </w:pPr>
    </w:p>
    <w:p w:rsidR="00AC69D1" w:rsidRDefault="00000000">
      <w:pPr>
        <w:spacing w:line="240" w:lineRule="auto"/>
        <w:rPr>
          <w:rFonts w:ascii="Cambria" w:eastAsia="Cambria" w:hAnsi="Cambria" w:cs="Cambria"/>
          <w:i/>
          <w:sz w:val="24"/>
          <w:szCs w:val="24"/>
        </w:rPr>
      </w:pPr>
      <w:r>
        <w:rPr>
          <w:rFonts w:ascii="Cambria" w:eastAsia="Cambria" w:hAnsi="Cambria" w:cs="Cambria"/>
          <w:b/>
          <w:sz w:val="24"/>
          <w:szCs w:val="24"/>
        </w:rPr>
        <w:t>HYMN: “</w:t>
      </w:r>
      <w:r>
        <w:rPr>
          <w:rFonts w:ascii="Cambria" w:eastAsia="Cambria" w:hAnsi="Cambria" w:cs="Cambria"/>
          <w:i/>
          <w:sz w:val="24"/>
          <w:szCs w:val="24"/>
        </w:rPr>
        <w:t>Spirit of the Living God Fall Afresh on Me</w:t>
      </w:r>
      <w:r>
        <w:rPr>
          <w:rFonts w:ascii="Cambria" w:eastAsia="Cambria" w:hAnsi="Cambria" w:cs="Cambria"/>
          <w:i/>
          <w:sz w:val="24"/>
          <w:szCs w:val="24"/>
          <w:vertAlign w:val="superscript"/>
        </w:rPr>
        <w:footnoteReference w:id="2"/>
      </w:r>
      <w:r>
        <w:rPr>
          <w:rFonts w:ascii="Cambria" w:eastAsia="Cambria" w:hAnsi="Cambria" w:cs="Cambria"/>
          <w:i/>
          <w:sz w:val="24"/>
          <w:szCs w:val="24"/>
        </w:rPr>
        <w:t xml:space="preserve">” </w:t>
      </w:r>
    </w:p>
    <w:p w:rsidR="00AC69D1" w:rsidRDefault="00000000">
      <w:pPr>
        <w:spacing w:line="240" w:lineRule="auto"/>
        <w:ind w:left="720"/>
        <w:rPr>
          <w:rFonts w:ascii="Cambria" w:eastAsia="Cambria" w:hAnsi="Cambria" w:cs="Cambria"/>
          <w:b/>
          <w:sz w:val="24"/>
          <w:szCs w:val="24"/>
        </w:rPr>
      </w:pPr>
      <w:r>
        <w:rPr>
          <w:rFonts w:ascii="Cambria" w:eastAsia="Cambria" w:hAnsi="Cambria" w:cs="Cambria"/>
          <w:b/>
          <w:i/>
          <w:sz w:val="24"/>
          <w:szCs w:val="24"/>
        </w:rPr>
        <w:t>Spirit of the Living God; Fall fresh on me; Spirit of the Living God; Fall fresh on me; Melt me mold me; Fill me use me; Spirit of the Living God; Fall fresh on me</w:t>
      </w:r>
    </w:p>
    <w:p w:rsidR="00AC69D1" w:rsidRDefault="00AC69D1">
      <w:pPr>
        <w:spacing w:line="240" w:lineRule="auto"/>
        <w:rPr>
          <w:rFonts w:ascii="Cambria" w:eastAsia="Cambria" w:hAnsi="Cambria" w:cs="Cambria"/>
          <w:b/>
          <w:sz w:val="24"/>
          <w:szCs w:val="24"/>
        </w:rPr>
      </w:pPr>
    </w:p>
    <w:p w:rsidR="00AC69D1"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w:t>
      </w:r>
    </w:p>
    <w:p w:rsidR="00AC69D1" w:rsidRDefault="00000000">
      <w:pPr>
        <w:spacing w:line="240" w:lineRule="auto"/>
        <w:rPr>
          <w:rFonts w:ascii="Cambria" w:eastAsia="Cambria" w:hAnsi="Cambria" w:cs="Cambria"/>
          <w:b/>
          <w:sz w:val="24"/>
          <w:szCs w:val="24"/>
        </w:rPr>
      </w:pPr>
      <w:r>
        <w:rPr>
          <w:rFonts w:ascii="Cambria" w:eastAsia="Cambria" w:hAnsi="Cambria" w:cs="Cambria"/>
          <w:b/>
          <w:sz w:val="24"/>
          <w:szCs w:val="24"/>
        </w:rPr>
        <w:t>Holy God, teach us to see beyond ourselves, for we confess that our worlds are small and so often dominated by self-concern.  Lead us into relationships that stretch our hearts and broaden our love, for we confess that comfort temps us into complacency.  Guide us to be a community driven by your Spirit, for we confess that we are prone to seeking life outside your presence.  We thank you, God, that you are faithful and true, merciful and always on the move in our lives and in the world.  Move within us anew, we ask.  Amen</w:t>
      </w:r>
    </w:p>
    <w:p w:rsidR="00AC69D1" w:rsidRDefault="00AC69D1">
      <w:pPr>
        <w:spacing w:line="240" w:lineRule="auto"/>
        <w:rPr>
          <w:rFonts w:ascii="Cambria" w:eastAsia="Cambria" w:hAnsi="Cambria" w:cs="Cambria"/>
          <w:b/>
          <w:sz w:val="24"/>
          <w:szCs w:val="24"/>
        </w:rPr>
      </w:pPr>
    </w:p>
    <w:p w:rsidR="00AC69D1"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AC69D1"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AC69D1"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AC69D1" w:rsidRDefault="00AC69D1">
      <w:pPr>
        <w:spacing w:before="240" w:after="240" w:line="240" w:lineRule="auto"/>
        <w:rPr>
          <w:rFonts w:ascii="Cambria" w:eastAsia="Cambria" w:hAnsi="Cambria" w:cs="Cambria"/>
          <w:b/>
          <w:sz w:val="24"/>
          <w:szCs w:val="24"/>
        </w:rPr>
      </w:pPr>
    </w:p>
    <w:p w:rsidR="00AC69D1" w:rsidRDefault="00000000">
      <w:pPr>
        <w:rPr>
          <w:rFonts w:ascii="Cambria" w:eastAsia="Cambria" w:hAnsi="Cambria" w:cs="Cambria"/>
          <w:sz w:val="24"/>
          <w:szCs w:val="24"/>
        </w:rPr>
      </w:pPr>
      <w:r>
        <w:rPr>
          <w:rFonts w:ascii="Cambria" w:eastAsia="Cambria" w:hAnsi="Cambria" w:cs="Cambria"/>
          <w:b/>
          <w:sz w:val="24"/>
          <w:szCs w:val="24"/>
        </w:rPr>
        <w:lastRenderedPageBreak/>
        <w:t>GENESIS 12:1-</w:t>
      </w:r>
      <w:proofErr w:type="gramStart"/>
      <w:r>
        <w:rPr>
          <w:rFonts w:ascii="Cambria" w:eastAsia="Cambria" w:hAnsi="Cambria" w:cs="Cambria"/>
          <w:b/>
          <w:sz w:val="24"/>
          <w:szCs w:val="24"/>
        </w:rPr>
        <w:t>9</w:t>
      </w:r>
      <w:r>
        <w:t xml:space="preserve">  </w:t>
      </w:r>
      <w:r>
        <w:rPr>
          <w:rFonts w:ascii="Cambria" w:eastAsia="Cambria" w:hAnsi="Cambria" w:cs="Cambria"/>
          <w:sz w:val="24"/>
          <w:szCs w:val="24"/>
        </w:rPr>
        <w:t>Now</w:t>
      </w:r>
      <w:proofErr w:type="gramEnd"/>
      <w:r>
        <w:rPr>
          <w:rFonts w:ascii="Cambria" w:eastAsia="Cambria" w:hAnsi="Cambria" w:cs="Cambria"/>
          <w:sz w:val="24"/>
          <w:szCs w:val="24"/>
        </w:rPr>
        <w:t xml:space="preserve"> the Lord said to Abram, ‘Go from your country and your kindred and your father’s house to the land that I will show you. </w:t>
      </w:r>
      <w:r>
        <w:rPr>
          <w:rFonts w:ascii="Cambria" w:eastAsia="Cambria" w:hAnsi="Cambria" w:cs="Cambria"/>
          <w:sz w:val="24"/>
          <w:szCs w:val="24"/>
          <w:vertAlign w:val="superscript"/>
        </w:rPr>
        <w:t>2</w:t>
      </w:r>
      <w:r>
        <w:rPr>
          <w:rFonts w:ascii="Cambria" w:eastAsia="Cambria" w:hAnsi="Cambria" w:cs="Cambria"/>
          <w:sz w:val="24"/>
          <w:szCs w:val="24"/>
        </w:rPr>
        <w:t xml:space="preserve">I will make of you a great nation, and I will bless you, and make your name great, so that you will be a blessing. </w:t>
      </w:r>
      <w:r>
        <w:rPr>
          <w:rFonts w:ascii="Cambria" w:eastAsia="Cambria" w:hAnsi="Cambria" w:cs="Cambria"/>
          <w:sz w:val="24"/>
          <w:szCs w:val="24"/>
          <w:vertAlign w:val="superscript"/>
        </w:rPr>
        <w:t>3</w:t>
      </w:r>
      <w:r>
        <w:rPr>
          <w:rFonts w:ascii="Cambria" w:eastAsia="Cambria" w:hAnsi="Cambria" w:cs="Cambria"/>
          <w:sz w:val="24"/>
          <w:szCs w:val="24"/>
        </w:rPr>
        <w:t>I will bless those who bless you, and the one who curses you I will curse; and in you all the families of the earth shall be blessed.’</w:t>
      </w:r>
      <w:proofErr w:type="gramStart"/>
      <w:r>
        <w:rPr>
          <w:rFonts w:ascii="Cambria" w:eastAsia="Cambria" w:hAnsi="Cambria" w:cs="Cambria"/>
          <w:sz w:val="24"/>
          <w:szCs w:val="24"/>
          <w:vertAlign w:val="superscript"/>
        </w:rPr>
        <w:t xml:space="preserve">*  </w:t>
      </w:r>
      <w:r>
        <w:rPr>
          <w:rFonts w:ascii="Cambria" w:eastAsia="Cambria" w:hAnsi="Cambria" w:cs="Cambria"/>
          <w:sz w:val="24"/>
          <w:szCs w:val="24"/>
        </w:rPr>
        <w:t>4</w:t>
      </w:r>
      <w:proofErr w:type="gramEnd"/>
      <w:r>
        <w:rPr>
          <w:rFonts w:ascii="Cambria" w:eastAsia="Cambria" w:hAnsi="Cambria" w:cs="Cambria"/>
          <w:sz w:val="24"/>
          <w:szCs w:val="24"/>
        </w:rPr>
        <w:t xml:space="preserve"> So Abram went, as the Lord had told him; and Lot went with him. Abram was seventy-five years old when he departed from Haran. </w:t>
      </w:r>
      <w:r>
        <w:rPr>
          <w:rFonts w:ascii="Cambria" w:eastAsia="Cambria" w:hAnsi="Cambria" w:cs="Cambria"/>
          <w:sz w:val="24"/>
          <w:szCs w:val="24"/>
          <w:vertAlign w:val="superscript"/>
        </w:rPr>
        <w:t>5</w:t>
      </w:r>
      <w:r>
        <w:rPr>
          <w:rFonts w:ascii="Cambria" w:eastAsia="Cambria" w:hAnsi="Cambria" w:cs="Cambria"/>
          <w:sz w:val="24"/>
          <w:szCs w:val="24"/>
        </w:rPr>
        <w:t xml:space="preserve">Abram took his wife Sarai and his brother’s son Lot, and all the possessions that they had gathered, and the persons whom they had acquired in Haran; and they set forth to go to the land of Canaan. When they had come to the land of Canaan, </w:t>
      </w:r>
      <w:r>
        <w:rPr>
          <w:rFonts w:ascii="Cambria" w:eastAsia="Cambria" w:hAnsi="Cambria" w:cs="Cambria"/>
          <w:sz w:val="24"/>
          <w:szCs w:val="24"/>
          <w:vertAlign w:val="superscript"/>
        </w:rPr>
        <w:t>6</w:t>
      </w:r>
      <w:r>
        <w:rPr>
          <w:rFonts w:ascii="Cambria" w:eastAsia="Cambria" w:hAnsi="Cambria" w:cs="Cambria"/>
          <w:sz w:val="24"/>
          <w:szCs w:val="24"/>
        </w:rPr>
        <w:t>Abram passed through the land to the place at Shechem, to the oak</w:t>
      </w:r>
      <w:r>
        <w:rPr>
          <w:rFonts w:ascii="Cambria" w:eastAsia="Cambria" w:hAnsi="Cambria" w:cs="Cambria"/>
          <w:sz w:val="24"/>
          <w:szCs w:val="24"/>
          <w:vertAlign w:val="superscript"/>
        </w:rPr>
        <w:t>*</w:t>
      </w:r>
      <w:r>
        <w:rPr>
          <w:rFonts w:ascii="Cambria" w:eastAsia="Cambria" w:hAnsi="Cambria" w:cs="Cambria"/>
          <w:sz w:val="24"/>
          <w:szCs w:val="24"/>
        </w:rPr>
        <w:t xml:space="preserve"> of Moreh. At that time the Canaanites were in the land. </w:t>
      </w:r>
      <w:r>
        <w:rPr>
          <w:rFonts w:ascii="Cambria" w:eastAsia="Cambria" w:hAnsi="Cambria" w:cs="Cambria"/>
          <w:sz w:val="24"/>
          <w:szCs w:val="24"/>
          <w:vertAlign w:val="superscript"/>
        </w:rPr>
        <w:t>7</w:t>
      </w:r>
      <w:r>
        <w:rPr>
          <w:rFonts w:ascii="Cambria" w:eastAsia="Cambria" w:hAnsi="Cambria" w:cs="Cambria"/>
          <w:sz w:val="24"/>
          <w:szCs w:val="24"/>
        </w:rPr>
        <w:t>Then the Lord appeared to Abram, and said, ‘To your offspring</w:t>
      </w:r>
      <w:r>
        <w:rPr>
          <w:rFonts w:ascii="Cambria" w:eastAsia="Cambria" w:hAnsi="Cambria" w:cs="Cambria"/>
          <w:sz w:val="24"/>
          <w:szCs w:val="24"/>
          <w:vertAlign w:val="superscript"/>
        </w:rPr>
        <w:t>*</w:t>
      </w:r>
      <w:r>
        <w:rPr>
          <w:rFonts w:ascii="Cambria" w:eastAsia="Cambria" w:hAnsi="Cambria" w:cs="Cambria"/>
          <w:sz w:val="24"/>
          <w:szCs w:val="24"/>
        </w:rPr>
        <w:t xml:space="preserve"> I will give this land.’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he built there an altar to the Lord, who had appeared to him. </w:t>
      </w:r>
      <w:r>
        <w:rPr>
          <w:rFonts w:ascii="Cambria" w:eastAsia="Cambria" w:hAnsi="Cambria" w:cs="Cambria"/>
          <w:sz w:val="24"/>
          <w:szCs w:val="24"/>
          <w:vertAlign w:val="superscript"/>
        </w:rPr>
        <w:t>8</w:t>
      </w:r>
      <w:r>
        <w:rPr>
          <w:rFonts w:ascii="Cambria" w:eastAsia="Cambria" w:hAnsi="Cambria" w:cs="Cambria"/>
          <w:sz w:val="24"/>
          <w:szCs w:val="24"/>
        </w:rPr>
        <w:t xml:space="preserve">From there he moved on to the hill country on the east of Bethel, and pitched his tent, with Bethel on the west and Ai on the east; and there he built an altar to the Lord and invoked the name of the Lord. </w:t>
      </w:r>
      <w:r>
        <w:rPr>
          <w:rFonts w:ascii="Cambria" w:eastAsia="Cambria" w:hAnsi="Cambria" w:cs="Cambria"/>
          <w:sz w:val="24"/>
          <w:szCs w:val="24"/>
          <w:vertAlign w:val="superscript"/>
        </w:rPr>
        <w:t>9</w:t>
      </w:r>
      <w:r>
        <w:rPr>
          <w:rFonts w:ascii="Cambria" w:eastAsia="Cambria" w:hAnsi="Cambria" w:cs="Cambria"/>
          <w:sz w:val="24"/>
          <w:szCs w:val="24"/>
        </w:rPr>
        <w:t>And Abram journeyed on by stages towards the Negeb.</w:t>
      </w:r>
    </w:p>
    <w:p w:rsidR="00AC69D1" w:rsidRDefault="00AC69D1">
      <w:pPr>
        <w:rPr>
          <w:rFonts w:ascii="Cambria" w:eastAsia="Cambria" w:hAnsi="Cambria" w:cs="Cambria"/>
          <w:b/>
          <w:sz w:val="24"/>
          <w:szCs w:val="24"/>
        </w:rPr>
      </w:pPr>
    </w:p>
    <w:p w:rsidR="00AC69D1" w:rsidRDefault="00000000">
      <w:pPr>
        <w:rPr>
          <w:rFonts w:ascii="Cambria" w:eastAsia="Cambria" w:hAnsi="Cambria" w:cs="Cambria"/>
          <w:sz w:val="24"/>
          <w:szCs w:val="24"/>
        </w:rPr>
      </w:pPr>
      <w:r>
        <w:rPr>
          <w:rFonts w:ascii="Cambria" w:eastAsia="Cambria" w:hAnsi="Cambria" w:cs="Cambria"/>
          <w:b/>
          <w:sz w:val="24"/>
          <w:szCs w:val="24"/>
        </w:rPr>
        <w:t>MATTHEW 9:9-13, 18-</w:t>
      </w:r>
      <w:proofErr w:type="gramStart"/>
      <w:r>
        <w:rPr>
          <w:rFonts w:ascii="Cambria" w:eastAsia="Cambria" w:hAnsi="Cambria" w:cs="Cambria"/>
          <w:b/>
          <w:sz w:val="24"/>
          <w:szCs w:val="24"/>
        </w:rPr>
        <w:t>26</w:t>
      </w:r>
      <w:r>
        <w:t xml:space="preserve">  </w:t>
      </w:r>
      <w:r>
        <w:rPr>
          <w:rFonts w:ascii="Cambria" w:eastAsia="Cambria" w:hAnsi="Cambria" w:cs="Cambria"/>
          <w:sz w:val="24"/>
          <w:szCs w:val="24"/>
        </w:rPr>
        <w:t>As</w:t>
      </w:r>
      <w:proofErr w:type="gramEnd"/>
      <w:r>
        <w:rPr>
          <w:rFonts w:ascii="Cambria" w:eastAsia="Cambria" w:hAnsi="Cambria" w:cs="Cambria"/>
          <w:sz w:val="24"/>
          <w:szCs w:val="24"/>
        </w:rPr>
        <w:t xml:space="preserve"> Jesus was walking along, he saw a man called Matthew sitting at the tax booth; and he said to him, ‘Follow me.’ And he got up and followed him.</w:t>
      </w:r>
    </w:p>
    <w:p w:rsidR="00AC69D1" w:rsidRDefault="00000000">
      <w:pPr>
        <w:rPr>
          <w:rFonts w:ascii="Cambria" w:eastAsia="Cambria" w:hAnsi="Cambria" w:cs="Cambria"/>
          <w:sz w:val="24"/>
          <w:szCs w:val="24"/>
        </w:rPr>
      </w:pPr>
      <w:r>
        <w:rPr>
          <w:rFonts w:ascii="Cambria" w:eastAsia="Cambria" w:hAnsi="Cambria" w:cs="Cambria"/>
          <w:sz w:val="24"/>
          <w:szCs w:val="24"/>
        </w:rPr>
        <w:t>10 And as he sat at dinner</w:t>
      </w:r>
      <w:r>
        <w:rPr>
          <w:rFonts w:ascii="Cambria" w:eastAsia="Cambria" w:hAnsi="Cambria" w:cs="Cambria"/>
          <w:sz w:val="24"/>
          <w:szCs w:val="24"/>
          <w:vertAlign w:val="superscript"/>
        </w:rPr>
        <w:t>*</w:t>
      </w:r>
      <w:r>
        <w:rPr>
          <w:rFonts w:ascii="Cambria" w:eastAsia="Cambria" w:hAnsi="Cambria" w:cs="Cambria"/>
          <w:sz w:val="24"/>
          <w:szCs w:val="24"/>
        </w:rPr>
        <w:t xml:space="preserve"> in the house, many tax-collectors and sinners came and were sitting</w:t>
      </w:r>
      <w:r>
        <w:rPr>
          <w:rFonts w:ascii="Cambria" w:eastAsia="Cambria" w:hAnsi="Cambria" w:cs="Cambria"/>
          <w:sz w:val="24"/>
          <w:szCs w:val="24"/>
          <w:vertAlign w:val="superscript"/>
        </w:rPr>
        <w:t>*</w:t>
      </w:r>
      <w:r>
        <w:rPr>
          <w:rFonts w:ascii="Cambria" w:eastAsia="Cambria" w:hAnsi="Cambria" w:cs="Cambria"/>
          <w:sz w:val="24"/>
          <w:szCs w:val="24"/>
        </w:rPr>
        <w:t xml:space="preserve"> with him and his disciples. </w:t>
      </w:r>
      <w:r>
        <w:rPr>
          <w:rFonts w:ascii="Cambria" w:eastAsia="Cambria" w:hAnsi="Cambria" w:cs="Cambria"/>
          <w:sz w:val="24"/>
          <w:szCs w:val="24"/>
          <w:vertAlign w:val="superscript"/>
        </w:rPr>
        <w:t>11</w:t>
      </w:r>
      <w:r>
        <w:rPr>
          <w:rFonts w:ascii="Cambria" w:eastAsia="Cambria" w:hAnsi="Cambria" w:cs="Cambria"/>
          <w:sz w:val="24"/>
          <w:szCs w:val="24"/>
        </w:rPr>
        <w:t xml:space="preserve">When the Pharisees saw this, they said to his disciples, ‘Why does your teacher eat with tax-collectors and sinners?’ </w:t>
      </w:r>
      <w:r>
        <w:rPr>
          <w:rFonts w:ascii="Cambria" w:eastAsia="Cambria" w:hAnsi="Cambria" w:cs="Cambria"/>
          <w:sz w:val="24"/>
          <w:szCs w:val="24"/>
          <w:vertAlign w:val="superscript"/>
        </w:rPr>
        <w:t>12</w:t>
      </w:r>
      <w:r>
        <w:rPr>
          <w:rFonts w:ascii="Cambria" w:eastAsia="Cambria" w:hAnsi="Cambria" w:cs="Cambria"/>
          <w:sz w:val="24"/>
          <w:szCs w:val="24"/>
        </w:rPr>
        <w:t xml:space="preserve">But when he heard this, he said, ‘Those who are well have no need of a physician, but those who are sick. </w:t>
      </w:r>
      <w:r>
        <w:rPr>
          <w:rFonts w:ascii="Cambria" w:eastAsia="Cambria" w:hAnsi="Cambria" w:cs="Cambria"/>
          <w:sz w:val="24"/>
          <w:szCs w:val="24"/>
          <w:vertAlign w:val="superscript"/>
        </w:rPr>
        <w:t>13</w:t>
      </w:r>
      <w:r>
        <w:rPr>
          <w:rFonts w:ascii="Cambria" w:eastAsia="Cambria" w:hAnsi="Cambria" w:cs="Cambria"/>
          <w:sz w:val="24"/>
          <w:szCs w:val="24"/>
        </w:rPr>
        <w:t>Go and learn what this means, “I desire mercy, not sacrifice.” For I have come to call not the righteous but sinners.’ 18 While he was saying these things to them, suddenly a leader of the synagogue</w:t>
      </w:r>
      <w:r>
        <w:rPr>
          <w:rFonts w:ascii="Cambria" w:eastAsia="Cambria" w:hAnsi="Cambria" w:cs="Cambria"/>
          <w:sz w:val="24"/>
          <w:szCs w:val="24"/>
          <w:vertAlign w:val="superscript"/>
        </w:rPr>
        <w:t>*</w:t>
      </w:r>
      <w:r>
        <w:rPr>
          <w:rFonts w:ascii="Cambria" w:eastAsia="Cambria" w:hAnsi="Cambria" w:cs="Cambria"/>
          <w:sz w:val="24"/>
          <w:szCs w:val="24"/>
        </w:rPr>
        <w:t xml:space="preserve"> came in and knelt before him, saying, ‘My daughter has just died; but come and lay your hand on her, and she will live.’ </w:t>
      </w:r>
      <w:r>
        <w:rPr>
          <w:rFonts w:ascii="Cambria" w:eastAsia="Cambria" w:hAnsi="Cambria" w:cs="Cambria"/>
          <w:sz w:val="24"/>
          <w:szCs w:val="24"/>
          <w:vertAlign w:val="superscript"/>
        </w:rPr>
        <w:t>19</w:t>
      </w:r>
      <w:r>
        <w:rPr>
          <w:rFonts w:ascii="Cambria" w:eastAsia="Cambria" w:hAnsi="Cambria" w:cs="Cambria"/>
          <w:sz w:val="24"/>
          <w:szCs w:val="24"/>
        </w:rPr>
        <w:t xml:space="preserve">And Jesus got up and followed him, with his disciples. </w:t>
      </w:r>
      <w:r>
        <w:rPr>
          <w:rFonts w:ascii="Cambria" w:eastAsia="Cambria" w:hAnsi="Cambria" w:cs="Cambria"/>
          <w:sz w:val="24"/>
          <w:szCs w:val="24"/>
          <w:vertAlign w:val="superscript"/>
        </w:rPr>
        <w:t>20</w:t>
      </w:r>
      <w:r>
        <w:rPr>
          <w:rFonts w:ascii="Cambria" w:eastAsia="Cambria" w:hAnsi="Cambria" w:cs="Cambria"/>
          <w:sz w:val="24"/>
          <w:szCs w:val="24"/>
        </w:rPr>
        <w:t xml:space="preserve">Then suddenly a woman who had been suffering from </w:t>
      </w:r>
      <w:proofErr w:type="spellStart"/>
      <w:r>
        <w:rPr>
          <w:rFonts w:ascii="Cambria" w:eastAsia="Cambria" w:hAnsi="Cambria" w:cs="Cambria"/>
          <w:sz w:val="24"/>
          <w:szCs w:val="24"/>
        </w:rPr>
        <w:t>haemorrhages</w:t>
      </w:r>
      <w:proofErr w:type="spellEnd"/>
      <w:r>
        <w:rPr>
          <w:rFonts w:ascii="Cambria" w:eastAsia="Cambria" w:hAnsi="Cambria" w:cs="Cambria"/>
          <w:sz w:val="24"/>
          <w:szCs w:val="24"/>
        </w:rPr>
        <w:t xml:space="preserve"> for twelve years came up behind him and touched the fringe of his cloak, </w:t>
      </w:r>
      <w:r>
        <w:rPr>
          <w:rFonts w:ascii="Cambria" w:eastAsia="Cambria" w:hAnsi="Cambria" w:cs="Cambria"/>
          <w:sz w:val="24"/>
          <w:szCs w:val="24"/>
          <w:vertAlign w:val="superscript"/>
        </w:rPr>
        <w:t>21</w:t>
      </w:r>
      <w:r>
        <w:rPr>
          <w:rFonts w:ascii="Cambria" w:eastAsia="Cambria" w:hAnsi="Cambria" w:cs="Cambria"/>
          <w:sz w:val="24"/>
          <w:szCs w:val="24"/>
        </w:rPr>
        <w:t xml:space="preserve">for she said to herself, ‘If I only touch his cloak, I will be made well.’ </w:t>
      </w:r>
      <w:r>
        <w:rPr>
          <w:rFonts w:ascii="Cambria" w:eastAsia="Cambria" w:hAnsi="Cambria" w:cs="Cambria"/>
          <w:sz w:val="24"/>
          <w:szCs w:val="24"/>
          <w:vertAlign w:val="superscript"/>
        </w:rPr>
        <w:t>22</w:t>
      </w:r>
      <w:r>
        <w:rPr>
          <w:rFonts w:ascii="Cambria" w:eastAsia="Cambria" w:hAnsi="Cambria" w:cs="Cambria"/>
          <w:sz w:val="24"/>
          <w:szCs w:val="24"/>
        </w:rPr>
        <w:t xml:space="preserve">Jesus turned, and seeing her he said, ‘Take heart, daughter; your faith has made you well.’ And instantly the woman was made well. </w:t>
      </w:r>
      <w:r>
        <w:rPr>
          <w:rFonts w:ascii="Cambria" w:eastAsia="Cambria" w:hAnsi="Cambria" w:cs="Cambria"/>
          <w:sz w:val="24"/>
          <w:szCs w:val="24"/>
          <w:vertAlign w:val="superscript"/>
        </w:rPr>
        <w:t>23</w:t>
      </w:r>
      <w:r>
        <w:rPr>
          <w:rFonts w:ascii="Cambria" w:eastAsia="Cambria" w:hAnsi="Cambria" w:cs="Cambria"/>
          <w:sz w:val="24"/>
          <w:szCs w:val="24"/>
        </w:rPr>
        <w:t xml:space="preserve">When Jesus came to the leader’s house and saw the flute-players and the crowd making a commotion, </w:t>
      </w:r>
      <w:r>
        <w:rPr>
          <w:rFonts w:ascii="Cambria" w:eastAsia="Cambria" w:hAnsi="Cambria" w:cs="Cambria"/>
          <w:sz w:val="24"/>
          <w:szCs w:val="24"/>
          <w:vertAlign w:val="superscript"/>
        </w:rPr>
        <w:t>24</w:t>
      </w:r>
      <w:r>
        <w:rPr>
          <w:rFonts w:ascii="Cambria" w:eastAsia="Cambria" w:hAnsi="Cambria" w:cs="Cambria"/>
          <w:sz w:val="24"/>
          <w:szCs w:val="24"/>
        </w:rPr>
        <w:t xml:space="preserve">he said, ‘Go away; for the girl is not dead but sleeping.’ And they laughed at him. </w:t>
      </w:r>
      <w:r>
        <w:rPr>
          <w:rFonts w:ascii="Cambria" w:eastAsia="Cambria" w:hAnsi="Cambria" w:cs="Cambria"/>
          <w:sz w:val="24"/>
          <w:szCs w:val="24"/>
          <w:vertAlign w:val="superscript"/>
        </w:rPr>
        <w:t>25</w:t>
      </w:r>
      <w:r>
        <w:rPr>
          <w:rFonts w:ascii="Cambria" w:eastAsia="Cambria" w:hAnsi="Cambria" w:cs="Cambria"/>
          <w:sz w:val="24"/>
          <w:szCs w:val="24"/>
        </w:rPr>
        <w:t xml:space="preserve">But when the crowd had been put outside, he went in and took her by the hand, and the girl got up. </w:t>
      </w:r>
      <w:r>
        <w:rPr>
          <w:rFonts w:ascii="Cambria" w:eastAsia="Cambria" w:hAnsi="Cambria" w:cs="Cambria"/>
          <w:sz w:val="24"/>
          <w:szCs w:val="24"/>
          <w:vertAlign w:val="superscript"/>
        </w:rPr>
        <w:t>26</w:t>
      </w:r>
      <w:r>
        <w:rPr>
          <w:rFonts w:ascii="Cambria" w:eastAsia="Cambria" w:hAnsi="Cambria" w:cs="Cambria"/>
          <w:sz w:val="24"/>
          <w:szCs w:val="24"/>
        </w:rPr>
        <w:t>And the report of this spread throughout that district.</w:t>
      </w:r>
    </w:p>
    <w:p w:rsidR="00AC69D1" w:rsidRDefault="00AC69D1">
      <w:pPr>
        <w:rPr>
          <w:rFonts w:ascii="Cambria" w:eastAsia="Cambria" w:hAnsi="Cambria" w:cs="Cambria"/>
          <w:b/>
          <w:sz w:val="24"/>
          <w:szCs w:val="24"/>
        </w:rPr>
      </w:pPr>
    </w:p>
    <w:p w:rsidR="00AC69D1" w:rsidRDefault="00000000">
      <w:pPr>
        <w:rPr>
          <w:rFonts w:ascii="Cambria" w:eastAsia="Cambria" w:hAnsi="Cambria" w:cs="Cambria"/>
          <w:b/>
          <w:sz w:val="24"/>
          <w:szCs w:val="24"/>
        </w:rPr>
      </w:pPr>
      <w:r>
        <w:rPr>
          <w:rFonts w:ascii="Cambria" w:eastAsia="Cambria" w:hAnsi="Cambria" w:cs="Cambria"/>
          <w:b/>
          <w:sz w:val="24"/>
          <w:szCs w:val="24"/>
        </w:rPr>
        <w:t>SERMON</w:t>
      </w:r>
    </w:p>
    <w:p w:rsidR="00AC69D1" w:rsidRDefault="00AC69D1">
      <w:pPr>
        <w:rPr>
          <w:rFonts w:ascii="Cambria" w:eastAsia="Cambria" w:hAnsi="Cambria" w:cs="Cambria"/>
          <w:b/>
          <w:sz w:val="24"/>
          <w:szCs w:val="24"/>
        </w:rPr>
      </w:pPr>
    </w:p>
    <w:p w:rsidR="00AC69D1" w:rsidRDefault="00AC69D1">
      <w:pPr>
        <w:rPr>
          <w:rFonts w:ascii="Cambria" w:eastAsia="Cambria" w:hAnsi="Cambria" w:cs="Cambria"/>
          <w:b/>
          <w:sz w:val="24"/>
          <w:szCs w:val="24"/>
        </w:rPr>
      </w:pPr>
    </w:p>
    <w:p w:rsidR="00AC69D1" w:rsidRDefault="00AC69D1">
      <w:pPr>
        <w:rPr>
          <w:rFonts w:ascii="Cambria" w:eastAsia="Cambria" w:hAnsi="Cambria" w:cs="Cambria"/>
          <w:b/>
          <w:sz w:val="24"/>
          <w:szCs w:val="24"/>
        </w:rPr>
      </w:pPr>
    </w:p>
    <w:p w:rsidR="00AC69D1"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lastRenderedPageBreak/>
        <w:t>RESPONDING TO THE WORD OF GOD</w:t>
      </w:r>
    </w:p>
    <w:p w:rsidR="00AC69D1"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sz w:val="24"/>
          <w:szCs w:val="24"/>
        </w:rPr>
        <w:t>#337</w:t>
      </w:r>
      <w:r>
        <w:rPr>
          <w:rFonts w:ascii="Cambria" w:eastAsia="Cambria" w:hAnsi="Cambria" w:cs="Cambria"/>
          <w:b/>
          <w:sz w:val="24"/>
          <w:szCs w:val="24"/>
        </w:rPr>
        <w:t xml:space="preserve"> </w:t>
      </w:r>
      <w:r>
        <w:rPr>
          <w:rFonts w:ascii="Cambria" w:eastAsia="Cambria" w:hAnsi="Cambria" w:cs="Cambria"/>
          <w:i/>
          <w:sz w:val="24"/>
          <w:szCs w:val="24"/>
        </w:rPr>
        <w:t>“Draw us in the Spirit’s Tether”</w:t>
      </w:r>
    </w:p>
    <w:p w:rsidR="00AC69D1" w:rsidRDefault="00AC69D1">
      <w:pPr>
        <w:widowControl w:val="0"/>
        <w:shd w:val="clear" w:color="auto" w:fill="FFFFFF"/>
        <w:spacing w:line="240" w:lineRule="auto"/>
        <w:rPr>
          <w:rFonts w:ascii="Cambria" w:eastAsia="Cambria" w:hAnsi="Cambria" w:cs="Cambria"/>
          <w:sz w:val="24"/>
          <w:szCs w:val="24"/>
        </w:rPr>
      </w:pPr>
    </w:p>
    <w:p w:rsidR="00AC69D1"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 xml:space="preserve">RECEPTION OF NEW MEMBERS </w:t>
      </w:r>
      <w:r>
        <w:rPr>
          <w:rFonts w:ascii="Cambria" w:eastAsia="Cambria" w:hAnsi="Cambria" w:cs="Cambria"/>
          <w:sz w:val="24"/>
          <w:szCs w:val="24"/>
        </w:rPr>
        <w:t>(insert)</w:t>
      </w: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AC69D1"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rsidR="00AC69D1"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700088" cy="7000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00088" cy="700088"/>
                    </a:xfrm>
                    <a:prstGeom prst="rect">
                      <a:avLst/>
                    </a:prstGeom>
                    <a:ln/>
                  </pic:spPr>
                </pic:pic>
              </a:graphicData>
            </a:graphic>
          </wp:inline>
        </w:drawing>
      </w:r>
      <w:r>
        <w:rPr>
          <w:rFonts w:ascii="Cambria" w:eastAsia="Cambria" w:hAnsi="Cambria" w:cs="Cambria"/>
          <w:sz w:val="24"/>
          <w:szCs w:val="24"/>
        </w:rPr>
        <w:t xml:space="preserve">            </w:t>
      </w:r>
    </w:p>
    <w:p w:rsidR="00AC69D1"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w:t>
      </w:r>
    </w:p>
    <w:p w:rsidR="00AC69D1" w:rsidRDefault="00000000">
      <w:pPr>
        <w:widowControl w:val="0"/>
        <w:shd w:val="clear" w:color="auto" w:fill="FFFFFF"/>
        <w:spacing w:line="240" w:lineRule="auto"/>
        <w:jc w:val="center"/>
        <w:rPr>
          <w:rFonts w:ascii="Cambria" w:eastAsia="Cambria" w:hAnsi="Cambria" w:cs="Cambria"/>
          <w:b/>
          <w:sz w:val="24"/>
          <w:szCs w:val="24"/>
        </w:rPr>
      </w:pPr>
      <w:r>
        <w:rPr>
          <w:rFonts w:ascii="Cambria" w:eastAsia="Cambria" w:hAnsi="Cambria" w:cs="Cambria"/>
          <w:b/>
          <w:sz w:val="24"/>
          <w:szCs w:val="24"/>
          <w:u w:val="single"/>
        </w:rPr>
        <w:t>SENT TO SERVE</w:t>
      </w: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i/>
          <w:sz w:val="24"/>
          <w:szCs w:val="24"/>
        </w:rPr>
        <w:t xml:space="preserve"> “Your Love is Alive</w:t>
      </w:r>
      <w:r>
        <w:rPr>
          <w:rFonts w:ascii="Cambria" w:eastAsia="Cambria" w:hAnsi="Cambria" w:cs="Cambria"/>
          <w:i/>
          <w:sz w:val="24"/>
          <w:szCs w:val="24"/>
          <w:vertAlign w:val="superscript"/>
        </w:rPr>
        <w:footnoteReference w:id="3"/>
      </w:r>
      <w:r>
        <w:rPr>
          <w:rFonts w:ascii="Cambria" w:eastAsia="Cambria" w:hAnsi="Cambria" w:cs="Cambria"/>
          <w:i/>
          <w:sz w:val="24"/>
          <w:szCs w:val="24"/>
        </w:rPr>
        <w:t>”</w:t>
      </w:r>
    </w:p>
    <w:p w:rsidR="00AC69D1"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Verse 1: </w:t>
      </w:r>
      <w:r>
        <w:rPr>
          <w:rFonts w:ascii="Cambria" w:eastAsia="Cambria" w:hAnsi="Cambria" w:cs="Cambria"/>
          <w:b/>
          <w:i/>
          <w:sz w:val="24"/>
          <w:szCs w:val="24"/>
        </w:rPr>
        <w:t>The whole earth is filled the whole earth is filled; Filled with Your glory filled with Your glory</w:t>
      </w:r>
    </w:p>
    <w:p w:rsidR="00AC69D1"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2:</w:t>
      </w:r>
      <w:r>
        <w:rPr>
          <w:rFonts w:ascii="Cambria" w:eastAsia="Cambria" w:hAnsi="Cambria" w:cs="Cambria"/>
          <w:b/>
          <w:i/>
          <w:sz w:val="24"/>
          <w:szCs w:val="24"/>
        </w:rPr>
        <w:t xml:space="preserve"> My whole life is filled my whole life is filled; Filled with Your glory filled with Your glory</w:t>
      </w:r>
    </w:p>
    <w:p w:rsidR="00AC69D1"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b/>
          <w:i/>
          <w:sz w:val="24"/>
          <w:szCs w:val="24"/>
        </w:rPr>
        <w:t xml:space="preserve"> Your love is alive; Your love is alive; Your love is beating inside of; My heart and my soul and my mind; Your love is alive; Your love is alive; Your love is leading me into; The Way and the Truth and the Life</w:t>
      </w:r>
    </w:p>
    <w:p w:rsidR="00AC69D1"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Bridge: </w:t>
      </w:r>
      <w:r>
        <w:rPr>
          <w:rFonts w:ascii="Cambria" w:eastAsia="Cambria" w:hAnsi="Cambria" w:cs="Cambria"/>
          <w:b/>
          <w:i/>
          <w:sz w:val="24"/>
          <w:szCs w:val="24"/>
        </w:rPr>
        <w:t xml:space="preserve">When blinded by darkness or lost out at sea; Even in death You're always with me; When I am </w:t>
      </w:r>
      <w:proofErr w:type="gramStart"/>
      <w:r>
        <w:rPr>
          <w:rFonts w:ascii="Cambria" w:eastAsia="Cambria" w:hAnsi="Cambria" w:cs="Cambria"/>
          <w:b/>
          <w:i/>
          <w:sz w:val="24"/>
          <w:szCs w:val="24"/>
        </w:rPr>
        <w:t>fearful</w:t>
      </w:r>
      <w:proofErr w:type="gramEnd"/>
      <w:r>
        <w:rPr>
          <w:rFonts w:ascii="Cambria" w:eastAsia="Cambria" w:hAnsi="Cambria" w:cs="Cambria"/>
          <w:b/>
          <w:i/>
          <w:sz w:val="24"/>
          <w:szCs w:val="24"/>
        </w:rPr>
        <w:t xml:space="preserve"> I won't be afraid; O Spirit remind me Your presence remains</w:t>
      </w:r>
    </w:p>
    <w:p w:rsidR="00AC69D1" w:rsidRDefault="00AC69D1">
      <w:pPr>
        <w:widowControl w:val="0"/>
        <w:shd w:val="clear" w:color="auto" w:fill="FFFFFF"/>
        <w:spacing w:line="240" w:lineRule="auto"/>
        <w:rPr>
          <w:rFonts w:ascii="Cambria" w:eastAsia="Cambria" w:hAnsi="Cambria" w:cs="Cambria"/>
          <w:i/>
          <w:sz w:val="24"/>
          <w:szCs w:val="24"/>
        </w:rPr>
      </w:pPr>
    </w:p>
    <w:p w:rsidR="00AC69D1"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000000">
      <w:pPr>
        <w:jc w:val="center"/>
        <w:rPr>
          <w:rFonts w:ascii="Cambria" w:eastAsia="Cambria" w:hAnsi="Cambria" w:cs="Cambria"/>
          <w:b/>
          <w:sz w:val="24"/>
          <w:szCs w:val="24"/>
        </w:rPr>
      </w:pPr>
      <w:r>
        <w:rPr>
          <w:i/>
          <w:noProof/>
          <w:sz w:val="16"/>
          <w:szCs w:val="16"/>
        </w:rPr>
        <w:lastRenderedPageBreak/>
        <w:drawing>
          <wp:inline distT="114300" distB="114300" distL="114300" distR="114300">
            <wp:extent cx="2471738" cy="71742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7177" t="15588" r="6187" b="14018"/>
                    <a:stretch>
                      <a:fillRect/>
                    </a:stretch>
                  </pic:blipFill>
                  <pic:spPr>
                    <a:xfrm>
                      <a:off x="0" y="0"/>
                      <a:ext cx="2471738" cy="717426"/>
                    </a:xfrm>
                    <a:prstGeom prst="rect">
                      <a:avLst/>
                    </a:prstGeom>
                    <a:ln/>
                  </pic:spPr>
                </pic:pic>
              </a:graphicData>
            </a:graphic>
          </wp:inline>
        </w:drawing>
      </w:r>
    </w:p>
    <w:p w:rsidR="00AC69D1" w:rsidRDefault="00AC69D1">
      <w:pPr>
        <w:widowControl w:val="0"/>
        <w:shd w:val="clear" w:color="auto" w:fill="FFFFFF"/>
        <w:spacing w:line="240" w:lineRule="auto"/>
        <w:rPr>
          <w:rFonts w:ascii="Cambria" w:eastAsia="Cambria" w:hAnsi="Cambria" w:cs="Cambria"/>
          <w:b/>
          <w:sz w:val="24"/>
          <w:szCs w:val="24"/>
        </w:rPr>
      </w:pPr>
    </w:p>
    <w:p w:rsidR="00AC69D1" w:rsidRDefault="00000000">
      <w:pPr>
        <w:jc w:val="center"/>
        <w:rPr>
          <w:i/>
          <w:sz w:val="16"/>
          <w:szCs w:val="16"/>
        </w:rPr>
      </w:pPr>
      <w:r>
        <w:rPr>
          <w:i/>
          <w:sz w:val="16"/>
          <w:szCs w:val="16"/>
        </w:rPr>
        <w:t xml:space="preserve">To add to our prayer list please email Pastor Tim with a brief description of your prayer.  </w:t>
      </w:r>
    </w:p>
    <w:p w:rsidR="00AC69D1" w:rsidRDefault="00000000">
      <w:pPr>
        <w:jc w:val="center"/>
        <w:rPr>
          <w:i/>
          <w:sz w:val="16"/>
          <w:szCs w:val="16"/>
        </w:rPr>
      </w:pPr>
      <w:r>
        <w:rPr>
          <w:i/>
          <w:sz w:val="16"/>
          <w:szCs w:val="16"/>
        </w:rPr>
        <w:t xml:space="preserve">Please indicate if you would like the prayer to be listed on an ongoing basis.  tim.hare@trumbullcc.org. </w:t>
      </w:r>
    </w:p>
    <w:p w:rsidR="00AC69D1" w:rsidRDefault="00AC69D1">
      <w:pPr>
        <w:jc w:val="center"/>
        <w:rPr>
          <w:i/>
          <w:sz w:val="16"/>
          <w:szCs w:val="16"/>
        </w:rPr>
      </w:pPr>
    </w:p>
    <w:p w:rsidR="00AC69D1"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rsidR="00AC69D1" w:rsidRDefault="00000000">
      <w:pPr>
        <w:rPr>
          <w:rFonts w:ascii="Cambria" w:eastAsia="Cambria" w:hAnsi="Cambria" w:cs="Cambria"/>
          <w:sz w:val="24"/>
          <w:szCs w:val="24"/>
        </w:rPr>
      </w:pPr>
      <w:r>
        <w:rPr>
          <w:rFonts w:ascii="Cambria" w:eastAsia="Cambria" w:hAnsi="Cambria" w:cs="Cambria"/>
          <w:sz w:val="24"/>
          <w:szCs w:val="24"/>
        </w:rPr>
        <w:t>~Rev. Fred Jackson, Tim’s friend, experiencing health concerns</w:t>
      </w:r>
    </w:p>
    <w:p w:rsidR="00AC69D1" w:rsidRDefault="00000000">
      <w:pPr>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AC69D1"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AC69D1" w:rsidRDefault="00000000">
      <w:pPr>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continued healing</w:t>
      </w:r>
    </w:p>
    <w:p w:rsidR="00AC69D1"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continued prayers as she struggles with Epilepsy</w:t>
      </w:r>
    </w:p>
    <w:p w:rsidR="00AC69D1"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AC69D1" w:rsidRDefault="00000000">
      <w:pPr>
        <w:rPr>
          <w:rFonts w:ascii="Cambria" w:eastAsia="Cambria" w:hAnsi="Cambria" w:cs="Cambria"/>
          <w:sz w:val="24"/>
          <w:szCs w:val="24"/>
        </w:rPr>
      </w:pPr>
      <w:r>
        <w:rPr>
          <w:rFonts w:ascii="Cambria" w:eastAsia="Cambria" w:hAnsi="Cambria" w:cs="Cambria"/>
          <w:sz w:val="24"/>
          <w:szCs w:val="24"/>
        </w:rPr>
        <w:t xml:space="preserve">~Rose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AC69D1" w:rsidRDefault="00000000">
      <w:pPr>
        <w:rPr>
          <w:rFonts w:ascii="Cambria" w:eastAsia="Cambria" w:hAnsi="Cambria" w:cs="Cambria"/>
          <w:sz w:val="24"/>
          <w:szCs w:val="24"/>
        </w:rPr>
      </w:pPr>
      <w:r>
        <w:rPr>
          <w:rFonts w:ascii="Cambria" w:eastAsia="Cambria" w:hAnsi="Cambria" w:cs="Cambria"/>
          <w:sz w:val="24"/>
          <w:szCs w:val="24"/>
        </w:rPr>
        <w:t>~Amy Ronge and her family mourning the loss of Amy’s brother, David</w:t>
      </w:r>
    </w:p>
    <w:p w:rsidR="00AC69D1"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Keisa</w:t>
      </w:r>
      <w:proofErr w:type="spellEnd"/>
      <w:r>
        <w:rPr>
          <w:rFonts w:ascii="Cambria" w:eastAsia="Cambria" w:hAnsi="Cambria" w:cs="Cambria"/>
          <w:sz w:val="24"/>
          <w:szCs w:val="24"/>
        </w:rPr>
        <w:t xml:space="preserve"> McPartland, recovering from surgery in treatment of her cancer</w:t>
      </w:r>
    </w:p>
    <w:p w:rsidR="00AC69D1" w:rsidRDefault="00000000">
      <w:pPr>
        <w:rPr>
          <w:rFonts w:ascii="Cambria" w:eastAsia="Cambria" w:hAnsi="Cambria" w:cs="Cambria"/>
          <w:sz w:val="24"/>
          <w:szCs w:val="24"/>
        </w:rPr>
      </w:pPr>
      <w:r>
        <w:rPr>
          <w:rFonts w:ascii="Cambria" w:eastAsia="Cambria" w:hAnsi="Cambria" w:cs="Cambria"/>
          <w:sz w:val="24"/>
          <w:szCs w:val="24"/>
        </w:rPr>
        <w:t xml:space="preserve">~Mike </w:t>
      </w:r>
      <w:proofErr w:type="spellStart"/>
      <w:r>
        <w:rPr>
          <w:rFonts w:ascii="Cambria" w:eastAsia="Cambria" w:hAnsi="Cambria" w:cs="Cambria"/>
          <w:sz w:val="24"/>
          <w:szCs w:val="24"/>
        </w:rPr>
        <w:t>Rovello</w:t>
      </w:r>
      <w:proofErr w:type="spellEnd"/>
      <w:r>
        <w:rPr>
          <w:rFonts w:ascii="Cambria" w:eastAsia="Cambria" w:hAnsi="Cambria" w:cs="Cambria"/>
          <w:sz w:val="24"/>
          <w:szCs w:val="24"/>
        </w:rPr>
        <w:t xml:space="preserve"> and family, grieving the recent loss of Mike’s mother</w:t>
      </w:r>
    </w:p>
    <w:p w:rsidR="00AC69D1" w:rsidRDefault="00AC69D1">
      <w:pPr>
        <w:rPr>
          <w:rFonts w:ascii="Cambria" w:eastAsia="Cambria" w:hAnsi="Cambria" w:cs="Cambria"/>
          <w:sz w:val="24"/>
          <w:szCs w:val="24"/>
        </w:rPr>
      </w:pPr>
    </w:p>
    <w:p w:rsidR="00AC69D1" w:rsidRDefault="00000000">
      <w:pPr>
        <w:widowControl w:val="0"/>
        <w:shd w:val="clear" w:color="auto" w:fill="FFFFFF"/>
        <w:spacing w:before="240" w:after="240"/>
        <w:rPr>
          <w:rFonts w:ascii="Cambria" w:eastAsia="Cambria" w:hAnsi="Cambria" w:cs="Cambria"/>
          <w:b/>
        </w:rPr>
      </w:pPr>
      <w:r>
        <w:rPr>
          <w:rFonts w:ascii="Cambria" w:eastAsia="Cambria" w:hAnsi="Cambria" w:cs="Cambria"/>
          <w:b/>
          <w:noProof/>
          <w:sz w:val="24"/>
          <w:szCs w:val="24"/>
        </w:rPr>
        <w:drawing>
          <wp:inline distT="114300" distB="114300" distL="114300" distR="114300">
            <wp:extent cx="1462088" cy="53929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62088" cy="539295"/>
                    </a:xfrm>
                    <a:prstGeom prst="rect">
                      <a:avLst/>
                    </a:prstGeom>
                    <a:ln/>
                  </pic:spPr>
                </pic:pic>
              </a:graphicData>
            </a:graphic>
          </wp:inline>
        </w:drawing>
      </w:r>
      <w:r>
        <w:rPr>
          <w:rFonts w:ascii="Cambria" w:eastAsia="Cambria" w:hAnsi="Cambria" w:cs="Cambria"/>
          <w:b/>
          <w:sz w:val="24"/>
          <w:szCs w:val="24"/>
        </w:rPr>
        <w:t xml:space="preserve">   </w:t>
      </w:r>
      <w:r>
        <w:rPr>
          <w:rFonts w:ascii="Cambria" w:eastAsia="Cambria" w:hAnsi="Cambria" w:cs="Cambria"/>
          <w:b/>
          <w:noProof/>
          <w:sz w:val="24"/>
          <w:szCs w:val="24"/>
        </w:rPr>
        <w:drawing>
          <wp:inline distT="114300" distB="114300" distL="114300" distR="114300">
            <wp:extent cx="200025" cy="1905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0025" cy="190500"/>
                    </a:xfrm>
                    <a:prstGeom prst="rect">
                      <a:avLst/>
                    </a:prstGeom>
                    <a:ln/>
                  </pic:spPr>
                </pic:pic>
              </a:graphicData>
            </a:graphic>
          </wp:inline>
        </w:drawing>
      </w:r>
      <w:r>
        <w:rPr>
          <w:rFonts w:ascii="Cambria" w:eastAsia="Cambria" w:hAnsi="Cambria" w:cs="Cambria"/>
          <w:b/>
          <w:u w:val="single"/>
        </w:rPr>
        <w:t xml:space="preserve">PLEASE WELCOME OUR NEW MEMBERS: </w:t>
      </w:r>
      <w:r>
        <w:rPr>
          <w:rFonts w:ascii="Cambria" w:eastAsia="Cambria" w:hAnsi="Cambria" w:cs="Cambria"/>
          <w:b/>
        </w:rPr>
        <w:t>We’re so glad to receive new members into our church family.  Please take a moment to greet them during coffee hour today.</w:t>
      </w:r>
    </w:p>
    <w:p w:rsidR="00AC69D1" w:rsidRDefault="00000000">
      <w:pPr>
        <w:widowControl w:val="0"/>
        <w:shd w:val="clear" w:color="auto" w:fill="FFFFFF"/>
        <w:spacing w:before="240" w:after="240"/>
        <w:jc w:val="center"/>
        <w:rPr>
          <w:rFonts w:ascii="Cambria" w:eastAsia="Cambria" w:hAnsi="Cambria" w:cs="Cambria"/>
          <w:b/>
          <w:sz w:val="24"/>
          <w:szCs w:val="24"/>
        </w:rPr>
      </w:pPr>
      <w:r>
        <w:rPr>
          <w:rFonts w:ascii="Cambria" w:eastAsia="Cambria" w:hAnsi="Cambria" w:cs="Cambria"/>
          <w:b/>
          <w:color w:val="222222"/>
          <w:u w:val="single"/>
        </w:rPr>
        <w:t xml:space="preserve">OFFICE HOURS: </w:t>
      </w:r>
      <w:r>
        <w:rPr>
          <w:rFonts w:ascii="Cambria" w:eastAsia="Cambria" w:hAnsi="Cambria" w:cs="Cambria"/>
          <w:b/>
        </w:rPr>
        <w:t xml:space="preserve">Please feel free to reach out to Lisa – Mondays, Tuesdays &amp; Thursdays from 9am-12pm at 203-268-2433 or at </w:t>
      </w:r>
      <w:r>
        <w:rPr>
          <w:rFonts w:ascii="Cambria" w:eastAsia="Cambria" w:hAnsi="Cambria" w:cs="Cambria"/>
          <w:b/>
          <w:color w:val="1155CC"/>
        </w:rPr>
        <w:t>office@trumbullcc.org</w:t>
      </w:r>
      <w:r>
        <w:rPr>
          <w:rFonts w:ascii="Cambria" w:eastAsia="Cambria" w:hAnsi="Cambria" w:cs="Cambria"/>
          <w:b/>
          <w:sz w:val="24"/>
          <w:szCs w:val="24"/>
        </w:rPr>
        <w:t xml:space="preserve">   </w:t>
      </w:r>
    </w:p>
    <w:p w:rsidR="00AC69D1" w:rsidRDefault="00AC69D1">
      <w:pPr>
        <w:widowControl w:val="0"/>
        <w:shd w:val="clear" w:color="auto" w:fill="FFFFFF"/>
        <w:spacing w:before="240" w:after="240"/>
        <w:rPr>
          <w:rFonts w:ascii="Cambria" w:eastAsia="Cambria" w:hAnsi="Cambria" w:cs="Cambria"/>
          <w:b/>
          <w:sz w:val="24"/>
          <w:szCs w:val="24"/>
        </w:rPr>
      </w:pPr>
    </w:p>
    <w:p w:rsidR="00AC69D1" w:rsidRDefault="00AC69D1">
      <w:pPr>
        <w:rPr>
          <w:rFonts w:ascii="Cambria" w:eastAsia="Cambria" w:hAnsi="Cambria" w:cs="Cambria"/>
          <w:b/>
          <w:sz w:val="24"/>
          <w:szCs w:val="24"/>
        </w:rPr>
      </w:pPr>
    </w:p>
    <w:p w:rsidR="00AC69D1" w:rsidRDefault="00AC69D1"/>
    <w:sectPr w:rsidR="00AC69D1" w:rsidSect="004E70E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9EF" w:rsidRDefault="009629EF">
      <w:pPr>
        <w:spacing w:line="240" w:lineRule="auto"/>
      </w:pPr>
      <w:r>
        <w:separator/>
      </w:r>
    </w:p>
  </w:endnote>
  <w:endnote w:type="continuationSeparator" w:id="0">
    <w:p w:rsidR="009629EF" w:rsidRDefault="00962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9EF" w:rsidRDefault="009629EF">
      <w:pPr>
        <w:spacing w:line="240" w:lineRule="auto"/>
      </w:pPr>
      <w:r>
        <w:separator/>
      </w:r>
    </w:p>
  </w:footnote>
  <w:footnote w:type="continuationSeparator" w:id="0">
    <w:p w:rsidR="009629EF" w:rsidRDefault="009629EF">
      <w:pPr>
        <w:spacing w:line="240" w:lineRule="auto"/>
      </w:pPr>
      <w:r>
        <w:continuationSeparator/>
      </w:r>
    </w:p>
  </w:footnote>
  <w:footnote w:id="1">
    <w:p w:rsidR="00AC69D1"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16"/>
          <w:szCs w:val="16"/>
        </w:rPr>
        <w:t>CCLI Song # 7028956 Chris Tomlin et. al. License # 11353163</w:t>
      </w:r>
    </w:p>
  </w:footnote>
  <w:footnote w:id="2">
    <w:p w:rsidR="00AC69D1"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16"/>
          <w:szCs w:val="16"/>
        </w:rPr>
        <w:t>CCLI Song # 23488 Daniel Iverson © Words: 1935. Renewed 1963 Birdwing Music License # 11353163</w:t>
      </w:r>
    </w:p>
  </w:footnote>
  <w:footnote w:id="3">
    <w:p w:rsidR="00AC69D1"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16"/>
          <w:szCs w:val="16"/>
        </w:rPr>
        <w:t>CCLI Song # 7070731 Smith et. al.  © 2016 Heritage Worship Publishing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9D1"/>
    <w:rsid w:val="004E70EC"/>
    <w:rsid w:val="009629EF"/>
    <w:rsid w:val="00AC69D1"/>
    <w:rsid w:val="00EE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B1585-EFB8-4BF8-B02A-C542C72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umbullcongregationalchurch.breezechms.com/give/onlin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dcterms:created xsi:type="dcterms:W3CDTF">2023-06-08T15:06:00Z</dcterms:created>
  <dcterms:modified xsi:type="dcterms:W3CDTF">2023-06-08T15:07:00Z</dcterms:modified>
</cp:coreProperties>
</file>