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228"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0D4228" w:rsidRDefault="000D4228">
      <w:pPr>
        <w:spacing w:line="240" w:lineRule="auto"/>
        <w:jc w:val="center"/>
        <w:rPr>
          <w:rFonts w:ascii="Cambria" w:eastAsia="Cambria" w:hAnsi="Cambria" w:cs="Cambria"/>
          <w:b/>
          <w:sz w:val="24"/>
          <w:szCs w:val="24"/>
          <w:u w:val="single"/>
        </w:rPr>
      </w:pPr>
    </w:p>
    <w:p w:rsidR="000D4228"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0D4228" w:rsidRDefault="00000000">
      <w:pPr>
        <w:spacing w:line="240" w:lineRule="auto"/>
        <w:rPr>
          <w:rFonts w:ascii="Cambria" w:eastAsia="Cambria" w:hAnsi="Cambria" w:cs="Cambria"/>
          <w:sz w:val="24"/>
          <w:szCs w:val="24"/>
        </w:rPr>
      </w:pPr>
      <w:r>
        <w:rPr>
          <w:rFonts w:ascii="Cambria" w:eastAsia="Cambria" w:hAnsi="Cambria" w:cs="Cambria"/>
          <w:i/>
          <w:sz w:val="24"/>
          <w:szCs w:val="24"/>
        </w:rPr>
        <w:t xml:space="preserve">“The Lord is my light and my salvation; whom </w:t>
      </w:r>
      <w:proofErr w:type="gramStart"/>
      <w:r>
        <w:rPr>
          <w:rFonts w:ascii="Cambria" w:eastAsia="Cambria" w:hAnsi="Cambria" w:cs="Cambria"/>
          <w:i/>
          <w:sz w:val="24"/>
          <w:szCs w:val="24"/>
        </w:rPr>
        <w:t>shall</w:t>
      </w:r>
      <w:proofErr w:type="gramEnd"/>
      <w:r>
        <w:rPr>
          <w:rFonts w:ascii="Cambria" w:eastAsia="Cambria" w:hAnsi="Cambria" w:cs="Cambria"/>
          <w:i/>
          <w:sz w:val="24"/>
          <w:szCs w:val="24"/>
        </w:rPr>
        <w:t xml:space="preserve"> I fear?  The Lord is the stronghold of my life; of whom shall I be afraid?”</w:t>
      </w:r>
      <w:r>
        <w:rPr>
          <w:rFonts w:ascii="Cambria" w:eastAsia="Cambria" w:hAnsi="Cambria" w:cs="Cambria"/>
          <w:sz w:val="24"/>
          <w:szCs w:val="24"/>
        </w:rPr>
        <w:t xml:space="preserve"> - Psalm 27:1</w:t>
      </w:r>
    </w:p>
    <w:p w:rsidR="000D4228" w:rsidRDefault="000D4228">
      <w:pPr>
        <w:spacing w:line="240" w:lineRule="auto"/>
        <w:rPr>
          <w:rFonts w:ascii="Cambria" w:eastAsia="Cambria" w:hAnsi="Cambria" w:cs="Cambria"/>
          <w:b/>
          <w:sz w:val="24"/>
          <w:szCs w:val="24"/>
        </w:rPr>
      </w:pPr>
    </w:p>
    <w:p w:rsidR="000D4228"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0D4228" w:rsidRDefault="000D4228">
      <w:pPr>
        <w:spacing w:line="240" w:lineRule="auto"/>
        <w:rPr>
          <w:rFonts w:ascii="Cambria" w:eastAsia="Cambria" w:hAnsi="Cambria" w:cs="Cambria"/>
          <w:b/>
          <w:sz w:val="24"/>
          <w:szCs w:val="24"/>
        </w:rPr>
      </w:pPr>
    </w:p>
    <w:p w:rsidR="000D4228"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Oh Lord, You’re Beautiful”</w:t>
      </w:r>
      <w:r>
        <w:rPr>
          <w:rFonts w:ascii="Cambria" w:eastAsia="Cambria" w:hAnsi="Cambria" w:cs="Cambria"/>
          <w:i/>
          <w:sz w:val="24"/>
          <w:szCs w:val="24"/>
          <w:vertAlign w:val="superscript"/>
        </w:rPr>
        <w:footnoteReference w:id="1"/>
      </w:r>
    </w:p>
    <w:p w:rsidR="000D4228"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1:</w:t>
      </w:r>
      <w:r>
        <w:rPr>
          <w:rFonts w:ascii="Cambria" w:eastAsia="Cambria" w:hAnsi="Cambria" w:cs="Cambria"/>
          <w:b/>
          <w:i/>
          <w:sz w:val="24"/>
          <w:szCs w:val="24"/>
        </w:rPr>
        <w:t xml:space="preserve"> Oh Lord You're beautiful; Your face is all I seek; And when Your eyes are on this child; Your grace abounds to me</w:t>
      </w:r>
    </w:p>
    <w:p w:rsidR="000D4228"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Bridge</w:t>
      </w:r>
      <w:r>
        <w:rPr>
          <w:rFonts w:ascii="Cambria" w:eastAsia="Cambria" w:hAnsi="Cambria" w:cs="Cambria"/>
          <w:b/>
          <w:i/>
          <w:sz w:val="24"/>
          <w:szCs w:val="24"/>
          <w:u w:val="single"/>
        </w:rPr>
        <w:t>:</w:t>
      </w:r>
      <w:r>
        <w:rPr>
          <w:rFonts w:ascii="Cambria" w:eastAsia="Cambria" w:hAnsi="Cambria" w:cs="Cambria"/>
          <w:b/>
          <w:i/>
          <w:sz w:val="24"/>
          <w:szCs w:val="24"/>
        </w:rPr>
        <w:t xml:space="preserve"> I want to take Your Word; And shine it all around; First help me just to live </w:t>
      </w:r>
      <w:proofErr w:type="gramStart"/>
      <w:r>
        <w:rPr>
          <w:rFonts w:ascii="Cambria" w:eastAsia="Cambria" w:hAnsi="Cambria" w:cs="Cambria"/>
          <w:b/>
          <w:i/>
          <w:sz w:val="24"/>
          <w:szCs w:val="24"/>
        </w:rPr>
        <w:t>it</w:t>
      </w:r>
      <w:proofErr w:type="gramEnd"/>
      <w:r>
        <w:rPr>
          <w:rFonts w:ascii="Cambria" w:eastAsia="Cambria" w:hAnsi="Cambria" w:cs="Cambria"/>
          <w:b/>
          <w:i/>
          <w:sz w:val="24"/>
          <w:szCs w:val="24"/>
        </w:rPr>
        <w:t xml:space="preserve"> Lord; And when I'm doing well; Help me to never seek a crown; For my reward is giving glory to You</w:t>
      </w:r>
    </w:p>
    <w:p w:rsidR="000D4228"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2:</w:t>
      </w:r>
      <w:r>
        <w:rPr>
          <w:rFonts w:ascii="Cambria" w:eastAsia="Cambria" w:hAnsi="Cambria" w:cs="Cambria"/>
          <w:i/>
          <w:sz w:val="24"/>
          <w:szCs w:val="24"/>
        </w:rPr>
        <w:t xml:space="preserve"> </w:t>
      </w:r>
      <w:r>
        <w:rPr>
          <w:rFonts w:ascii="Cambria" w:eastAsia="Cambria" w:hAnsi="Cambria" w:cs="Cambria"/>
          <w:b/>
          <w:i/>
          <w:sz w:val="24"/>
          <w:szCs w:val="24"/>
        </w:rPr>
        <w:t>Oh Lord please light the fire; That once burned bright and clear; Replace the lamp of my first love; That burns with holy fear</w:t>
      </w:r>
    </w:p>
    <w:p w:rsidR="000D4228" w:rsidRDefault="000D4228">
      <w:pPr>
        <w:spacing w:line="240" w:lineRule="auto"/>
        <w:rPr>
          <w:rFonts w:ascii="Cambria" w:eastAsia="Cambria" w:hAnsi="Cambria" w:cs="Cambria"/>
          <w:sz w:val="24"/>
          <w:szCs w:val="24"/>
        </w:rPr>
      </w:pPr>
    </w:p>
    <w:p w:rsidR="000D4228" w:rsidRDefault="00000000">
      <w:pPr>
        <w:spacing w:line="240" w:lineRule="auto"/>
        <w:rPr>
          <w:rFonts w:ascii="Cambria" w:eastAsia="Cambria" w:hAnsi="Cambria" w:cs="Cambria"/>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 xml:space="preserve">“Be a Light” </w:t>
      </w:r>
      <w:r>
        <w:rPr>
          <w:rFonts w:ascii="Cambria" w:eastAsia="Cambria" w:hAnsi="Cambria" w:cs="Cambria"/>
          <w:sz w:val="24"/>
          <w:szCs w:val="24"/>
        </w:rPr>
        <w:t>Rhett, Urban, Tomlin</w:t>
      </w:r>
    </w:p>
    <w:p w:rsidR="000D4228" w:rsidRDefault="000D4228">
      <w:pPr>
        <w:spacing w:line="240" w:lineRule="auto"/>
        <w:rPr>
          <w:rFonts w:ascii="Cambria" w:eastAsia="Cambria" w:hAnsi="Cambria" w:cs="Cambria"/>
          <w:sz w:val="24"/>
          <w:szCs w:val="24"/>
        </w:rPr>
      </w:pPr>
    </w:p>
    <w:p w:rsidR="000D4228" w:rsidRDefault="00000000">
      <w:pPr>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b/>
          <w:i/>
          <w:sz w:val="24"/>
          <w:szCs w:val="24"/>
        </w:rPr>
        <w:t xml:space="preserve"> </w:t>
      </w:r>
      <w:r>
        <w:rPr>
          <w:rFonts w:ascii="Cambria" w:eastAsia="Cambria" w:hAnsi="Cambria" w:cs="Cambria"/>
          <w:i/>
          <w:sz w:val="24"/>
          <w:szCs w:val="24"/>
        </w:rPr>
        <w:t>“The Summons” vs. 2</w:t>
      </w:r>
    </w:p>
    <w:p w:rsidR="000D4228" w:rsidRDefault="00000000">
      <w:pPr>
        <w:spacing w:line="240" w:lineRule="auto"/>
        <w:rPr>
          <w:rFonts w:ascii="Cambria" w:eastAsia="Cambria" w:hAnsi="Cambria" w:cs="Cambria"/>
          <w:b/>
          <w:i/>
          <w:sz w:val="24"/>
          <w:szCs w:val="24"/>
        </w:rPr>
      </w:pPr>
      <w:r>
        <w:rPr>
          <w:rFonts w:ascii="Cambria" w:eastAsia="Cambria" w:hAnsi="Cambria" w:cs="Cambria"/>
          <w:i/>
          <w:sz w:val="24"/>
          <w:szCs w:val="24"/>
        </w:rPr>
        <w:tab/>
      </w:r>
      <w:r>
        <w:rPr>
          <w:rFonts w:ascii="Cambria" w:eastAsia="Cambria" w:hAnsi="Cambria" w:cs="Cambria"/>
          <w:b/>
          <w:i/>
          <w:sz w:val="24"/>
          <w:szCs w:val="24"/>
        </w:rPr>
        <w:t>Will you leave yourself behind if I but call your name?</w:t>
      </w:r>
    </w:p>
    <w:p w:rsidR="000D4228" w:rsidRDefault="00000000">
      <w:pPr>
        <w:spacing w:line="240" w:lineRule="auto"/>
        <w:rPr>
          <w:rFonts w:ascii="Cambria" w:eastAsia="Cambria" w:hAnsi="Cambria" w:cs="Cambria"/>
          <w:b/>
          <w:i/>
          <w:sz w:val="24"/>
          <w:szCs w:val="24"/>
        </w:rPr>
      </w:pPr>
      <w:r>
        <w:rPr>
          <w:rFonts w:ascii="Cambria" w:eastAsia="Cambria" w:hAnsi="Cambria" w:cs="Cambria"/>
          <w:b/>
          <w:i/>
          <w:sz w:val="24"/>
          <w:szCs w:val="24"/>
        </w:rPr>
        <w:tab/>
        <w:t xml:space="preserve">Will you care for cruel and kind and never be the same? </w:t>
      </w:r>
    </w:p>
    <w:p w:rsidR="000D4228"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Will you risk the hostile stare should your life attract or scare?</w:t>
      </w:r>
    </w:p>
    <w:p w:rsidR="000D4228"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Will you let me answer prayer in you and you in me?</w:t>
      </w:r>
    </w:p>
    <w:p w:rsidR="000D4228" w:rsidRDefault="000D4228">
      <w:pPr>
        <w:spacing w:line="240" w:lineRule="auto"/>
        <w:ind w:firstLine="720"/>
        <w:rPr>
          <w:rFonts w:ascii="Cambria" w:eastAsia="Cambria" w:hAnsi="Cambria" w:cs="Cambria"/>
          <w:sz w:val="24"/>
          <w:szCs w:val="24"/>
        </w:rPr>
      </w:pPr>
    </w:p>
    <w:p w:rsidR="000D4228"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rsidR="000D4228"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God of mercy, grant us ears to hear your call and faith to follow where you would take us.  Shape our wills by the will of your Spirit to give yourself in love and care.  And, forgive us when we give less to you than our very selves, when we fail to surrender to you, when we do not seek your heart, and when we neglect opportunities to embody your love for our neighbors.  Grant us grace to be your disciples, for we ask this in Christ’s name.  Amen  </w:t>
      </w:r>
    </w:p>
    <w:p w:rsidR="000D4228" w:rsidRDefault="000D4228">
      <w:pPr>
        <w:spacing w:line="240" w:lineRule="auto"/>
        <w:rPr>
          <w:rFonts w:ascii="Cambria" w:eastAsia="Cambria" w:hAnsi="Cambria" w:cs="Cambria"/>
          <w:b/>
          <w:sz w:val="24"/>
          <w:szCs w:val="24"/>
        </w:rPr>
      </w:pPr>
    </w:p>
    <w:p w:rsidR="000D4228"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0D4228"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0D4228"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0D4228" w:rsidRDefault="000D4228">
      <w:pPr>
        <w:spacing w:before="240" w:after="240" w:line="240" w:lineRule="auto"/>
        <w:rPr>
          <w:rFonts w:ascii="Cambria" w:eastAsia="Cambria" w:hAnsi="Cambria" w:cs="Cambria"/>
          <w:b/>
          <w:sz w:val="24"/>
          <w:szCs w:val="24"/>
        </w:rPr>
      </w:pPr>
    </w:p>
    <w:p w:rsidR="000D4228" w:rsidRDefault="000D4228">
      <w:pPr>
        <w:spacing w:before="240" w:after="240" w:line="240" w:lineRule="auto"/>
        <w:rPr>
          <w:rFonts w:ascii="Cambria" w:eastAsia="Cambria" w:hAnsi="Cambria" w:cs="Cambria"/>
          <w:b/>
          <w:sz w:val="24"/>
          <w:szCs w:val="24"/>
        </w:rPr>
      </w:pPr>
    </w:p>
    <w:p w:rsidR="000D4228" w:rsidRDefault="000D4228">
      <w:pPr>
        <w:spacing w:before="240" w:after="240" w:line="240" w:lineRule="auto"/>
        <w:rPr>
          <w:rFonts w:ascii="Cambria" w:eastAsia="Cambria" w:hAnsi="Cambria" w:cs="Cambria"/>
          <w:b/>
          <w:sz w:val="24"/>
          <w:szCs w:val="24"/>
        </w:rPr>
      </w:pPr>
    </w:p>
    <w:p w:rsidR="000D4228" w:rsidRDefault="00000000">
      <w:pPr>
        <w:rPr>
          <w:rFonts w:ascii="Cambria" w:eastAsia="Cambria" w:hAnsi="Cambria" w:cs="Cambria"/>
          <w:sz w:val="24"/>
          <w:szCs w:val="24"/>
        </w:rPr>
      </w:pPr>
      <w:r>
        <w:rPr>
          <w:rFonts w:ascii="Cambria" w:eastAsia="Cambria" w:hAnsi="Cambria" w:cs="Cambria"/>
          <w:b/>
          <w:sz w:val="24"/>
          <w:szCs w:val="24"/>
        </w:rPr>
        <w:lastRenderedPageBreak/>
        <w:t xml:space="preserve">1 CORINTHIANS 1:10-18 </w:t>
      </w:r>
      <w:r>
        <w:rPr>
          <w:rFonts w:ascii="Cambria" w:eastAsia="Cambria" w:hAnsi="Cambria" w:cs="Cambria"/>
          <w:sz w:val="24"/>
          <w:szCs w:val="24"/>
        </w:rPr>
        <w:t xml:space="preserve">Now I appeal to you, brothers and </w:t>
      </w:r>
      <w:proofErr w:type="gramStart"/>
      <w:r>
        <w:rPr>
          <w:rFonts w:ascii="Cambria" w:eastAsia="Cambria" w:hAnsi="Cambria" w:cs="Cambria"/>
          <w:sz w:val="24"/>
          <w:szCs w:val="24"/>
        </w:rPr>
        <w:t>sisters,</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by the name of our Lord Jesus Christ, that all of you should be in agreement and that there should be no divisions among you, but that you should be united in the same mind and the same purpose. </w:t>
      </w:r>
      <w:r>
        <w:rPr>
          <w:rFonts w:ascii="Cambria" w:eastAsia="Cambria" w:hAnsi="Cambria" w:cs="Cambria"/>
          <w:sz w:val="24"/>
          <w:szCs w:val="24"/>
          <w:vertAlign w:val="superscript"/>
        </w:rPr>
        <w:t>11</w:t>
      </w:r>
      <w:r>
        <w:rPr>
          <w:rFonts w:ascii="Cambria" w:eastAsia="Cambria" w:hAnsi="Cambria" w:cs="Cambria"/>
          <w:sz w:val="24"/>
          <w:szCs w:val="24"/>
        </w:rPr>
        <w:t xml:space="preserve">For it has been reported to me by Chloe’s people that there are quarrels among you, my brothers and </w:t>
      </w:r>
      <w:proofErr w:type="gramStart"/>
      <w:r>
        <w:rPr>
          <w:rFonts w:ascii="Cambria" w:eastAsia="Cambria" w:hAnsi="Cambria" w:cs="Cambria"/>
          <w:sz w:val="24"/>
          <w:szCs w:val="24"/>
        </w:rPr>
        <w:t>sisters.</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w:t>
      </w:r>
      <w:r>
        <w:rPr>
          <w:rFonts w:ascii="Cambria" w:eastAsia="Cambria" w:hAnsi="Cambria" w:cs="Cambria"/>
          <w:sz w:val="24"/>
          <w:szCs w:val="24"/>
          <w:vertAlign w:val="superscript"/>
        </w:rPr>
        <w:t>12</w:t>
      </w:r>
      <w:r>
        <w:rPr>
          <w:rFonts w:ascii="Cambria" w:eastAsia="Cambria" w:hAnsi="Cambria" w:cs="Cambria"/>
          <w:sz w:val="24"/>
          <w:szCs w:val="24"/>
        </w:rPr>
        <w:t xml:space="preserve">What I mean is that each of you says, ‘I belong to Paul’, or ‘I belong to Apollos’, or ‘I belong to Cephas’, or ‘I belong to Christ.’ </w:t>
      </w:r>
      <w:r>
        <w:rPr>
          <w:rFonts w:ascii="Cambria" w:eastAsia="Cambria" w:hAnsi="Cambria" w:cs="Cambria"/>
          <w:sz w:val="24"/>
          <w:szCs w:val="24"/>
          <w:vertAlign w:val="superscript"/>
        </w:rPr>
        <w:t>13</w:t>
      </w:r>
      <w:r>
        <w:rPr>
          <w:rFonts w:ascii="Cambria" w:eastAsia="Cambria" w:hAnsi="Cambria" w:cs="Cambria"/>
          <w:sz w:val="24"/>
          <w:szCs w:val="24"/>
        </w:rPr>
        <w:t xml:space="preserve">Has Christ been divided? Was Paul crucified for you? Or were you baptized in the name of Paul? </w:t>
      </w:r>
      <w:r>
        <w:rPr>
          <w:rFonts w:ascii="Cambria" w:eastAsia="Cambria" w:hAnsi="Cambria" w:cs="Cambria"/>
          <w:sz w:val="24"/>
          <w:szCs w:val="24"/>
          <w:vertAlign w:val="superscript"/>
        </w:rPr>
        <w:t>14</w:t>
      </w:r>
      <w:r>
        <w:rPr>
          <w:rFonts w:ascii="Cambria" w:eastAsia="Cambria" w:hAnsi="Cambria" w:cs="Cambria"/>
          <w:sz w:val="24"/>
          <w:szCs w:val="24"/>
        </w:rPr>
        <w:t>I thank God</w:t>
      </w:r>
      <w:r>
        <w:rPr>
          <w:rFonts w:ascii="Cambria" w:eastAsia="Cambria" w:hAnsi="Cambria" w:cs="Cambria"/>
          <w:sz w:val="24"/>
          <w:szCs w:val="24"/>
          <w:vertAlign w:val="superscript"/>
        </w:rPr>
        <w:t>*</w:t>
      </w:r>
      <w:r>
        <w:rPr>
          <w:rFonts w:ascii="Cambria" w:eastAsia="Cambria" w:hAnsi="Cambria" w:cs="Cambria"/>
          <w:sz w:val="24"/>
          <w:szCs w:val="24"/>
        </w:rPr>
        <w:t xml:space="preserve"> that I baptized none of you except Crispus and Gaius, </w:t>
      </w:r>
      <w:r>
        <w:rPr>
          <w:rFonts w:ascii="Cambria" w:eastAsia="Cambria" w:hAnsi="Cambria" w:cs="Cambria"/>
          <w:sz w:val="24"/>
          <w:szCs w:val="24"/>
          <w:vertAlign w:val="superscript"/>
        </w:rPr>
        <w:t>15</w:t>
      </w:r>
      <w:r>
        <w:rPr>
          <w:rFonts w:ascii="Cambria" w:eastAsia="Cambria" w:hAnsi="Cambria" w:cs="Cambria"/>
          <w:sz w:val="24"/>
          <w:szCs w:val="24"/>
        </w:rPr>
        <w:t xml:space="preserve">so that no one can say that you were baptized in my name. </w:t>
      </w:r>
      <w:r>
        <w:rPr>
          <w:rFonts w:ascii="Cambria" w:eastAsia="Cambria" w:hAnsi="Cambria" w:cs="Cambria"/>
          <w:sz w:val="24"/>
          <w:szCs w:val="24"/>
          <w:vertAlign w:val="superscript"/>
        </w:rPr>
        <w:t>16</w:t>
      </w:r>
      <w:r>
        <w:rPr>
          <w:rFonts w:ascii="Cambria" w:eastAsia="Cambria" w:hAnsi="Cambria" w:cs="Cambria"/>
          <w:sz w:val="24"/>
          <w:szCs w:val="24"/>
        </w:rPr>
        <w:t xml:space="preserve">(I did baptize also the household of Stephanas; beyond that, I do not know whether I baptized anyone else.) </w:t>
      </w:r>
      <w:r>
        <w:rPr>
          <w:rFonts w:ascii="Cambria" w:eastAsia="Cambria" w:hAnsi="Cambria" w:cs="Cambria"/>
          <w:sz w:val="24"/>
          <w:szCs w:val="24"/>
          <w:vertAlign w:val="superscript"/>
        </w:rPr>
        <w:t>17</w:t>
      </w:r>
      <w:r>
        <w:rPr>
          <w:rFonts w:ascii="Cambria" w:eastAsia="Cambria" w:hAnsi="Cambria" w:cs="Cambria"/>
          <w:sz w:val="24"/>
          <w:szCs w:val="24"/>
        </w:rPr>
        <w:t>For Christ did not send me to baptize but to proclaim the gospel, and not with eloquent wisdom, so that the cross of Christ might not be emptied of its power.</w:t>
      </w:r>
    </w:p>
    <w:p w:rsidR="000D4228" w:rsidRDefault="00000000">
      <w:pPr>
        <w:rPr>
          <w:rFonts w:ascii="Cambria" w:eastAsia="Cambria" w:hAnsi="Cambria" w:cs="Cambria"/>
          <w:sz w:val="24"/>
          <w:szCs w:val="24"/>
        </w:rPr>
      </w:pPr>
      <w:r>
        <w:rPr>
          <w:rFonts w:ascii="Cambria" w:eastAsia="Cambria" w:hAnsi="Cambria" w:cs="Cambria"/>
          <w:sz w:val="24"/>
          <w:szCs w:val="24"/>
        </w:rPr>
        <w:t>18 For the message about the cross is foolishness to those who are perishing, but to us who are being saved it is the power of God.</w:t>
      </w:r>
    </w:p>
    <w:p w:rsidR="000D4228" w:rsidRDefault="000D4228">
      <w:pPr>
        <w:rPr>
          <w:rFonts w:ascii="Cambria" w:eastAsia="Cambria" w:hAnsi="Cambria" w:cs="Cambria"/>
          <w:b/>
          <w:sz w:val="24"/>
          <w:szCs w:val="24"/>
        </w:rPr>
      </w:pPr>
    </w:p>
    <w:p w:rsidR="000D4228" w:rsidRDefault="00000000">
      <w:pPr>
        <w:rPr>
          <w:rFonts w:ascii="Cambria" w:eastAsia="Cambria" w:hAnsi="Cambria" w:cs="Cambria"/>
          <w:sz w:val="24"/>
          <w:szCs w:val="24"/>
        </w:rPr>
      </w:pPr>
      <w:r>
        <w:rPr>
          <w:rFonts w:ascii="Cambria" w:eastAsia="Cambria" w:hAnsi="Cambria" w:cs="Cambria"/>
          <w:b/>
          <w:sz w:val="24"/>
          <w:szCs w:val="24"/>
        </w:rPr>
        <w:t>MATTHEW 4:12-23</w:t>
      </w:r>
      <w:r>
        <w:t xml:space="preserve"> </w:t>
      </w:r>
      <w:r>
        <w:rPr>
          <w:rFonts w:ascii="Cambria" w:eastAsia="Cambria" w:hAnsi="Cambria" w:cs="Cambria"/>
          <w:sz w:val="24"/>
          <w:szCs w:val="24"/>
        </w:rPr>
        <w:t>Now when Jesus</w:t>
      </w:r>
      <w:r>
        <w:rPr>
          <w:rFonts w:ascii="Cambria" w:eastAsia="Cambria" w:hAnsi="Cambria" w:cs="Cambria"/>
          <w:sz w:val="24"/>
          <w:szCs w:val="24"/>
          <w:vertAlign w:val="superscript"/>
        </w:rPr>
        <w:t>*</w:t>
      </w:r>
      <w:r>
        <w:rPr>
          <w:rFonts w:ascii="Cambria" w:eastAsia="Cambria" w:hAnsi="Cambria" w:cs="Cambria"/>
          <w:sz w:val="24"/>
          <w:szCs w:val="24"/>
        </w:rPr>
        <w:t xml:space="preserve"> heard that John had been arrested, he withdrew to Galilee. </w:t>
      </w:r>
      <w:r>
        <w:rPr>
          <w:rFonts w:ascii="Cambria" w:eastAsia="Cambria" w:hAnsi="Cambria" w:cs="Cambria"/>
          <w:sz w:val="24"/>
          <w:szCs w:val="24"/>
          <w:vertAlign w:val="superscript"/>
        </w:rPr>
        <w:t>13</w:t>
      </w:r>
      <w:r>
        <w:rPr>
          <w:rFonts w:ascii="Cambria" w:eastAsia="Cambria" w:hAnsi="Cambria" w:cs="Cambria"/>
          <w:sz w:val="24"/>
          <w:szCs w:val="24"/>
        </w:rPr>
        <w:t xml:space="preserve">He left Nazareth and made his home in Capernaum by the lake, in the territory of Zebulun and Naphtali, </w:t>
      </w:r>
      <w:r>
        <w:rPr>
          <w:rFonts w:ascii="Cambria" w:eastAsia="Cambria" w:hAnsi="Cambria" w:cs="Cambria"/>
          <w:sz w:val="24"/>
          <w:szCs w:val="24"/>
          <w:vertAlign w:val="superscript"/>
        </w:rPr>
        <w:t>14</w:t>
      </w:r>
      <w:r>
        <w:rPr>
          <w:rFonts w:ascii="Cambria" w:eastAsia="Cambria" w:hAnsi="Cambria" w:cs="Cambria"/>
          <w:sz w:val="24"/>
          <w:szCs w:val="24"/>
        </w:rPr>
        <w:t xml:space="preserve">so that what had been spoken through the prophet Isaiah might be fulfilled: </w:t>
      </w:r>
      <w:r>
        <w:rPr>
          <w:rFonts w:ascii="Cambria" w:eastAsia="Cambria" w:hAnsi="Cambria" w:cs="Cambria"/>
          <w:sz w:val="24"/>
          <w:szCs w:val="24"/>
          <w:vertAlign w:val="superscript"/>
        </w:rPr>
        <w:t>15</w:t>
      </w:r>
      <w:r>
        <w:rPr>
          <w:rFonts w:ascii="Cambria" w:eastAsia="Cambria" w:hAnsi="Cambria" w:cs="Cambria"/>
          <w:sz w:val="24"/>
          <w:szCs w:val="24"/>
        </w:rPr>
        <w:t xml:space="preserve"> ‘Land of Zebulun, land of Naphtali, on the road by the sea, across the Jordan, Galilee of the Gentiles— </w:t>
      </w:r>
      <w:r>
        <w:rPr>
          <w:rFonts w:ascii="Cambria" w:eastAsia="Cambria" w:hAnsi="Cambria" w:cs="Cambria"/>
          <w:sz w:val="24"/>
          <w:szCs w:val="24"/>
          <w:vertAlign w:val="superscript"/>
        </w:rPr>
        <w:t>16</w:t>
      </w:r>
      <w:r>
        <w:rPr>
          <w:rFonts w:ascii="Cambria" w:eastAsia="Cambria" w:hAnsi="Cambria" w:cs="Cambria"/>
          <w:sz w:val="24"/>
          <w:szCs w:val="24"/>
        </w:rPr>
        <w:t xml:space="preserve"> the people who sat in darkness have seen a great light,</w:t>
      </w:r>
    </w:p>
    <w:p w:rsidR="000D4228" w:rsidRDefault="00000000">
      <w:pPr>
        <w:rPr>
          <w:rFonts w:ascii="Cambria" w:eastAsia="Cambria" w:hAnsi="Cambria" w:cs="Cambria"/>
          <w:sz w:val="24"/>
          <w:szCs w:val="24"/>
        </w:rPr>
      </w:pPr>
      <w:r>
        <w:rPr>
          <w:rFonts w:ascii="Cambria" w:eastAsia="Cambria" w:hAnsi="Cambria" w:cs="Cambria"/>
          <w:sz w:val="24"/>
          <w:szCs w:val="24"/>
        </w:rPr>
        <w:t>and for those who sat in the region and shadow of death light has dawned.’</w:t>
      </w:r>
    </w:p>
    <w:p w:rsidR="000D4228" w:rsidRDefault="00000000">
      <w:pPr>
        <w:rPr>
          <w:rFonts w:ascii="Cambria" w:eastAsia="Cambria" w:hAnsi="Cambria" w:cs="Cambria"/>
          <w:sz w:val="24"/>
          <w:szCs w:val="24"/>
        </w:rPr>
      </w:pPr>
      <w:r>
        <w:rPr>
          <w:rFonts w:ascii="Cambria" w:eastAsia="Cambria" w:hAnsi="Cambria" w:cs="Cambria"/>
          <w:sz w:val="24"/>
          <w:szCs w:val="24"/>
          <w:vertAlign w:val="superscript"/>
        </w:rPr>
        <w:t>17</w:t>
      </w:r>
      <w:r>
        <w:rPr>
          <w:rFonts w:ascii="Cambria" w:eastAsia="Cambria" w:hAnsi="Cambria" w:cs="Cambria"/>
          <w:sz w:val="24"/>
          <w:szCs w:val="24"/>
        </w:rPr>
        <w:t>From that time Jesus began to proclaim, ‘Repent, for the kingdom of heaven has come near.’</w:t>
      </w:r>
      <w:r>
        <w:rPr>
          <w:rFonts w:ascii="Cambria" w:eastAsia="Cambria" w:hAnsi="Cambria" w:cs="Cambria"/>
          <w:sz w:val="24"/>
          <w:szCs w:val="24"/>
          <w:vertAlign w:val="superscript"/>
        </w:rPr>
        <w:t xml:space="preserve">* </w:t>
      </w:r>
      <w:r>
        <w:rPr>
          <w:rFonts w:ascii="Cambria" w:eastAsia="Cambria" w:hAnsi="Cambria" w:cs="Cambria"/>
          <w:sz w:val="24"/>
          <w:szCs w:val="24"/>
        </w:rPr>
        <w:t xml:space="preserve">18 As he walked by the Sea of Galilee, he saw two brothers, Simon, who is called Peter, and Andrew his brother, casting a net into the lake—for they were fishermen. </w:t>
      </w:r>
      <w:r>
        <w:rPr>
          <w:rFonts w:ascii="Cambria" w:eastAsia="Cambria" w:hAnsi="Cambria" w:cs="Cambria"/>
          <w:sz w:val="24"/>
          <w:szCs w:val="24"/>
          <w:vertAlign w:val="superscript"/>
        </w:rPr>
        <w:t>19</w:t>
      </w:r>
      <w:r>
        <w:rPr>
          <w:rFonts w:ascii="Cambria" w:eastAsia="Cambria" w:hAnsi="Cambria" w:cs="Cambria"/>
          <w:sz w:val="24"/>
          <w:szCs w:val="24"/>
        </w:rPr>
        <w:t xml:space="preserve">And he said to them, ‘Follow me, and I will make you fish for people.’ </w:t>
      </w:r>
      <w:r>
        <w:rPr>
          <w:rFonts w:ascii="Cambria" w:eastAsia="Cambria" w:hAnsi="Cambria" w:cs="Cambria"/>
          <w:sz w:val="24"/>
          <w:szCs w:val="24"/>
          <w:vertAlign w:val="superscript"/>
        </w:rPr>
        <w:t>20</w:t>
      </w:r>
      <w:r>
        <w:rPr>
          <w:rFonts w:ascii="Cambria" w:eastAsia="Cambria" w:hAnsi="Cambria" w:cs="Cambria"/>
          <w:sz w:val="24"/>
          <w:szCs w:val="24"/>
        </w:rPr>
        <w:t xml:space="preserve">Immediately they left their nets and followed him. </w:t>
      </w:r>
      <w:r>
        <w:rPr>
          <w:rFonts w:ascii="Cambria" w:eastAsia="Cambria" w:hAnsi="Cambria" w:cs="Cambria"/>
          <w:sz w:val="24"/>
          <w:szCs w:val="24"/>
          <w:vertAlign w:val="superscript"/>
        </w:rPr>
        <w:t>21</w:t>
      </w:r>
      <w:r>
        <w:rPr>
          <w:rFonts w:ascii="Cambria" w:eastAsia="Cambria" w:hAnsi="Cambria" w:cs="Cambria"/>
          <w:sz w:val="24"/>
          <w:szCs w:val="24"/>
        </w:rPr>
        <w:t xml:space="preserve">As he went from there, he saw two other brothers, </w:t>
      </w:r>
      <w:proofErr w:type="gramStart"/>
      <w:r>
        <w:rPr>
          <w:rFonts w:ascii="Cambria" w:eastAsia="Cambria" w:hAnsi="Cambria" w:cs="Cambria"/>
          <w:sz w:val="24"/>
          <w:szCs w:val="24"/>
        </w:rPr>
        <w:t>James</w:t>
      </w:r>
      <w:proofErr w:type="gramEnd"/>
      <w:r>
        <w:rPr>
          <w:rFonts w:ascii="Cambria" w:eastAsia="Cambria" w:hAnsi="Cambria" w:cs="Cambria"/>
          <w:sz w:val="24"/>
          <w:szCs w:val="24"/>
        </w:rPr>
        <w:t xml:space="preserve"> son of Zebedee and his brother John, in the boat with their father Zebedee, mending their nets, and he called them. </w:t>
      </w:r>
      <w:r>
        <w:rPr>
          <w:rFonts w:ascii="Cambria" w:eastAsia="Cambria" w:hAnsi="Cambria" w:cs="Cambria"/>
          <w:sz w:val="24"/>
          <w:szCs w:val="24"/>
          <w:vertAlign w:val="superscript"/>
        </w:rPr>
        <w:t>22</w:t>
      </w:r>
      <w:r>
        <w:rPr>
          <w:rFonts w:ascii="Cambria" w:eastAsia="Cambria" w:hAnsi="Cambria" w:cs="Cambria"/>
          <w:sz w:val="24"/>
          <w:szCs w:val="24"/>
        </w:rPr>
        <w:t>Immediately they left the boat and their father, and followed him. 23 Jesus</w:t>
      </w:r>
      <w:r>
        <w:rPr>
          <w:rFonts w:ascii="Cambria" w:eastAsia="Cambria" w:hAnsi="Cambria" w:cs="Cambria"/>
          <w:sz w:val="24"/>
          <w:szCs w:val="24"/>
          <w:vertAlign w:val="superscript"/>
        </w:rPr>
        <w:t>*</w:t>
      </w:r>
      <w:r>
        <w:rPr>
          <w:rFonts w:ascii="Cambria" w:eastAsia="Cambria" w:hAnsi="Cambria" w:cs="Cambria"/>
          <w:sz w:val="24"/>
          <w:szCs w:val="24"/>
        </w:rPr>
        <w:t xml:space="preserve"> went throughout Galilee, teaching in their synagogues and proclaiming the good news</w:t>
      </w:r>
      <w:r>
        <w:rPr>
          <w:rFonts w:ascii="Cambria" w:eastAsia="Cambria" w:hAnsi="Cambria" w:cs="Cambria"/>
          <w:sz w:val="24"/>
          <w:szCs w:val="24"/>
          <w:vertAlign w:val="superscript"/>
        </w:rPr>
        <w:t>*</w:t>
      </w:r>
      <w:r>
        <w:rPr>
          <w:rFonts w:ascii="Cambria" w:eastAsia="Cambria" w:hAnsi="Cambria" w:cs="Cambria"/>
          <w:sz w:val="24"/>
          <w:szCs w:val="24"/>
        </w:rPr>
        <w:t xml:space="preserve"> of the kingdom and curing every disease and every sickness among the people.</w:t>
      </w:r>
    </w:p>
    <w:p w:rsidR="000D4228" w:rsidRDefault="000D4228">
      <w:pPr>
        <w:rPr>
          <w:rFonts w:ascii="Cambria" w:eastAsia="Cambria" w:hAnsi="Cambria" w:cs="Cambria"/>
          <w:color w:val="777777"/>
          <w:sz w:val="24"/>
          <w:szCs w:val="24"/>
          <w:vertAlign w:val="superscript"/>
        </w:rPr>
      </w:pPr>
    </w:p>
    <w:p w:rsidR="000D4228" w:rsidRDefault="00000000">
      <w:pPr>
        <w:rPr>
          <w:rFonts w:ascii="Cambria" w:eastAsia="Cambria" w:hAnsi="Cambria" w:cs="Cambria"/>
          <w:b/>
          <w:sz w:val="24"/>
          <w:szCs w:val="24"/>
        </w:rPr>
      </w:pPr>
      <w:r>
        <w:rPr>
          <w:rFonts w:ascii="Cambria" w:eastAsia="Cambria" w:hAnsi="Cambria" w:cs="Cambria"/>
          <w:b/>
          <w:sz w:val="24"/>
          <w:szCs w:val="24"/>
        </w:rPr>
        <w:t xml:space="preserve">SERMON </w:t>
      </w:r>
    </w:p>
    <w:p w:rsidR="000D4228" w:rsidRDefault="00000000">
      <w:pPr>
        <w:jc w:val="center"/>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0D4228" w:rsidRDefault="000D4228">
      <w:pPr>
        <w:jc w:val="center"/>
        <w:rPr>
          <w:rFonts w:ascii="Cambria" w:eastAsia="Cambria" w:hAnsi="Cambria" w:cs="Cambria"/>
          <w:b/>
          <w:sz w:val="24"/>
          <w:szCs w:val="24"/>
          <w:u w:val="single"/>
        </w:rPr>
      </w:pPr>
    </w:p>
    <w:p w:rsidR="000D4228"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sz w:val="24"/>
          <w:szCs w:val="24"/>
        </w:rPr>
        <w:t xml:space="preserve">#273 </w:t>
      </w:r>
      <w:r>
        <w:rPr>
          <w:rFonts w:ascii="Cambria" w:eastAsia="Cambria" w:hAnsi="Cambria" w:cs="Cambria"/>
          <w:b/>
          <w:i/>
          <w:sz w:val="24"/>
          <w:szCs w:val="24"/>
        </w:rPr>
        <w:t>“</w:t>
      </w:r>
      <w:r>
        <w:rPr>
          <w:rFonts w:ascii="Cambria" w:eastAsia="Cambria" w:hAnsi="Cambria" w:cs="Cambria"/>
          <w:i/>
          <w:sz w:val="24"/>
          <w:szCs w:val="24"/>
        </w:rPr>
        <w:t xml:space="preserve">Praise </w:t>
      </w:r>
      <w:proofErr w:type="gramStart"/>
      <w:r>
        <w:rPr>
          <w:rFonts w:ascii="Cambria" w:eastAsia="Cambria" w:hAnsi="Cambria" w:cs="Cambria"/>
          <w:i/>
          <w:sz w:val="24"/>
          <w:szCs w:val="24"/>
        </w:rPr>
        <w:t>With</w:t>
      </w:r>
      <w:proofErr w:type="gramEnd"/>
      <w:r>
        <w:rPr>
          <w:rFonts w:ascii="Cambria" w:eastAsia="Cambria" w:hAnsi="Cambria" w:cs="Cambria"/>
          <w:i/>
          <w:sz w:val="24"/>
          <w:szCs w:val="24"/>
        </w:rPr>
        <w:t xml:space="preserve"> Joy the World’s Creator” </w:t>
      </w:r>
    </w:p>
    <w:p w:rsidR="000D4228" w:rsidRDefault="000D4228">
      <w:pPr>
        <w:widowControl w:val="0"/>
        <w:shd w:val="clear" w:color="auto" w:fill="FFFFFF"/>
        <w:spacing w:line="240" w:lineRule="auto"/>
        <w:rPr>
          <w:rFonts w:ascii="Cambria" w:eastAsia="Cambria" w:hAnsi="Cambria" w:cs="Cambria"/>
          <w:b/>
          <w:i/>
          <w:sz w:val="24"/>
          <w:szCs w:val="24"/>
        </w:rPr>
      </w:pPr>
    </w:p>
    <w:p w:rsidR="000D4228"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0D4228"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0D4228" w:rsidRDefault="000D4228">
      <w:pPr>
        <w:widowControl w:val="0"/>
        <w:shd w:val="clear" w:color="auto" w:fill="FFFFFF"/>
        <w:spacing w:line="240" w:lineRule="auto"/>
        <w:rPr>
          <w:rFonts w:ascii="Cambria" w:eastAsia="Cambria" w:hAnsi="Cambria" w:cs="Cambria"/>
          <w:b/>
          <w:color w:val="010000"/>
          <w:sz w:val="24"/>
          <w:szCs w:val="24"/>
        </w:rPr>
      </w:pPr>
    </w:p>
    <w:p w:rsidR="00705B08" w:rsidRDefault="00705B08">
      <w:pPr>
        <w:widowControl w:val="0"/>
        <w:shd w:val="clear" w:color="auto" w:fill="FFFFFF"/>
        <w:spacing w:line="240" w:lineRule="auto"/>
        <w:rPr>
          <w:rFonts w:ascii="Cambria" w:eastAsia="Cambria" w:hAnsi="Cambria" w:cs="Cambria"/>
          <w:b/>
          <w:color w:val="010000"/>
          <w:sz w:val="24"/>
          <w:szCs w:val="24"/>
        </w:rPr>
      </w:pPr>
    </w:p>
    <w:p w:rsidR="000D4228"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lastRenderedPageBreak/>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0D4228"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626194" cy="62619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6194" cy="626194"/>
                    </a:xfrm>
                    <a:prstGeom prst="rect">
                      <a:avLst/>
                    </a:prstGeom>
                    <a:ln/>
                  </pic:spPr>
                </pic:pic>
              </a:graphicData>
            </a:graphic>
          </wp:inline>
        </w:drawing>
      </w:r>
      <w:r>
        <w:rPr>
          <w:rFonts w:ascii="Cambria" w:eastAsia="Cambria" w:hAnsi="Cambria" w:cs="Cambria"/>
          <w:sz w:val="24"/>
          <w:szCs w:val="24"/>
        </w:rPr>
        <w:t xml:space="preserve">                                  </w:t>
      </w:r>
    </w:p>
    <w:p w:rsidR="000D4228" w:rsidRDefault="000D4228">
      <w:pPr>
        <w:widowControl w:val="0"/>
        <w:shd w:val="clear" w:color="auto" w:fill="FFFFFF"/>
        <w:spacing w:line="240" w:lineRule="auto"/>
        <w:rPr>
          <w:rFonts w:ascii="Cambria" w:eastAsia="Cambria" w:hAnsi="Cambria" w:cs="Cambria"/>
          <w:sz w:val="24"/>
          <w:szCs w:val="24"/>
          <w:u w:val="single"/>
        </w:rPr>
      </w:pPr>
    </w:p>
    <w:p w:rsidR="000D4228"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rsidR="000D4228" w:rsidRDefault="000D4228">
      <w:pPr>
        <w:widowControl w:val="0"/>
        <w:shd w:val="clear" w:color="auto" w:fill="FFFFFF"/>
        <w:spacing w:line="240" w:lineRule="auto"/>
        <w:rPr>
          <w:rFonts w:ascii="Cambria" w:eastAsia="Cambria" w:hAnsi="Cambria" w:cs="Cambria"/>
          <w:sz w:val="24"/>
          <w:szCs w:val="24"/>
        </w:rPr>
      </w:pPr>
    </w:p>
    <w:p w:rsidR="000D4228"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b/>
          <w:sz w:val="24"/>
          <w:szCs w:val="24"/>
        </w:rPr>
        <w:t>SONG:</w:t>
      </w:r>
      <w:r>
        <w:rPr>
          <w:rFonts w:ascii="Cambria" w:eastAsia="Cambria" w:hAnsi="Cambria" w:cs="Cambria"/>
          <w:sz w:val="24"/>
          <w:szCs w:val="24"/>
        </w:rPr>
        <w:t xml:space="preserve"> </w:t>
      </w:r>
      <w:r>
        <w:rPr>
          <w:rFonts w:ascii="Cambria" w:eastAsia="Cambria" w:hAnsi="Cambria" w:cs="Cambria"/>
          <w:i/>
          <w:sz w:val="24"/>
          <w:szCs w:val="24"/>
        </w:rPr>
        <w:t>“I Will Call Upon the Lord”</w:t>
      </w:r>
      <w:r>
        <w:rPr>
          <w:rFonts w:ascii="Cambria" w:eastAsia="Cambria" w:hAnsi="Cambria" w:cs="Cambria"/>
          <w:i/>
          <w:sz w:val="24"/>
          <w:szCs w:val="24"/>
          <w:vertAlign w:val="superscript"/>
        </w:rPr>
        <w:footnoteReference w:id="2"/>
      </w:r>
      <w:r>
        <w:rPr>
          <w:rFonts w:ascii="Cambria" w:eastAsia="Cambria" w:hAnsi="Cambria" w:cs="Cambria"/>
          <w:i/>
          <w:sz w:val="24"/>
          <w:szCs w:val="24"/>
        </w:rPr>
        <w:br/>
      </w:r>
      <w:r>
        <w:rPr>
          <w:rFonts w:ascii="Cambria" w:eastAsia="Cambria" w:hAnsi="Cambria" w:cs="Cambria"/>
          <w:i/>
          <w:sz w:val="24"/>
          <w:szCs w:val="24"/>
        </w:rPr>
        <w:tab/>
      </w:r>
      <w:r>
        <w:rPr>
          <w:rFonts w:ascii="Cambria" w:eastAsia="Cambria" w:hAnsi="Cambria" w:cs="Cambria"/>
          <w:i/>
          <w:sz w:val="24"/>
          <w:szCs w:val="24"/>
          <w:u w:val="single"/>
        </w:rPr>
        <w:t>Verse:</w:t>
      </w:r>
      <w:r>
        <w:rPr>
          <w:rFonts w:ascii="Cambria" w:eastAsia="Cambria" w:hAnsi="Cambria" w:cs="Cambria"/>
          <w:sz w:val="24"/>
          <w:szCs w:val="24"/>
        </w:rPr>
        <w:t xml:space="preserve"> </w:t>
      </w:r>
      <w:r>
        <w:rPr>
          <w:rFonts w:ascii="Cambria" w:eastAsia="Cambria" w:hAnsi="Cambria" w:cs="Cambria"/>
          <w:b/>
          <w:i/>
          <w:sz w:val="24"/>
          <w:szCs w:val="24"/>
        </w:rPr>
        <w:t>I will call upon the Lord (ECHO); Who is worthy to be praised (ECHO);</w:t>
      </w:r>
    </w:p>
    <w:p w:rsidR="000D4228" w:rsidRDefault="00000000">
      <w:pPr>
        <w:widowControl w:val="0"/>
        <w:shd w:val="clear" w:color="auto" w:fill="FFFFFF"/>
        <w:spacing w:line="240" w:lineRule="auto"/>
        <w:ind w:firstLine="720"/>
        <w:rPr>
          <w:rFonts w:ascii="Cambria" w:eastAsia="Cambria" w:hAnsi="Cambria" w:cs="Cambria"/>
          <w:b/>
          <w:i/>
          <w:sz w:val="24"/>
          <w:szCs w:val="24"/>
        </w:rPr>
      </w:pPr>
      <w:r>
        <w:rPr>
          <w:rFonts w:ascii="Cambria" w:eastAsia="Cambria" w:hAnsi="Cambria" w:cs="Cambria"/>
          <w:b/>
          <w:i/>
          <w:sz w:val="24"/>
          <w:szCs w:val="24"/>
        </w:rPr>
        <w:t>So shall I be saved from my enemies (ECHO); I will call upon the Lord</w:t>
      </w:r>
    </w:p>
    <w:p w:rsidR="000D4228"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sz w:val="24"/>
          <w:szCs w:val="24"/>
        </w:rPr>
        <w:t xml:space="preserve"> </w:t>
      </w:r>
      <w:r>
        <w:rPr>
          <w:rFonts w:ascii="Cambria" w:eastAsia="Cambria" w:hAnsi="Cambria" w:cs="Cambria"/>
          <w:b/>
          <w:i/>
          <w:sz w:val="24"/>
          <w:szCs w:val="24"/>
        </w:rPr>
        <w:t xml:space="preserve">The Lord </w:t>
      </w:r>
      <w:proofErr w:type="spellStart"/>
      <w:r>
        <w:rPr>
          <w:rFonts w:ascii="Cambria" w:eastAsia="Cambria" w:hAnsi="Cambria" w:cs="Cambria"/>
          <w:b/>
          <w:i/>
          <w:sz w:val="24"/>
          <w:szCs w:val="24"/>
        </w:rPr>
        <w:t>liveth</w:t>
      </w:r>
      <w:proofErr w:type="spellEnd"/>
      <w:r>
        <w:rPr>
          <w:rFonts w:ascii="Cambria" w:eastAsia="Cambria" w:hAnsi="Cambria" w:cs="Cambria"/>
          <w:b/>
          <w:i/>
          <w:sz w:val="24"/>
          <w:szCs w:val="24"/>
        </w:rPr>
        <w:t>; And blessed be my Rock; Let the God of my salvation be exalted</w:t>
      </w:r>
    </w:p>
    <w:p w:rsidR="000D4228" w:rsidRDefault="00000000">
      <w:pPr>
        <w:widowControl w:val="0"/>
        <w:shd w:val="clear" w:color="auto" w:fill="FFFFFF"/>
        <w:spacing w:line="240" w:lineRule="auto"/>
        <w:ind w:firstLine="720"/>
        <w:rPr>
          <w:rFonts w:ascii="Cambria" w:eastAsia="Cambria" w:hAnsi="Cambria" w:cs="Cambria"/>
          <w:sz w:val="24"/>
          <w:szCs w:val="24"/>
        </w:rPr>
      </w:pPr>
      <w:r>
        <w:rPr>
          <w:rFonts w:ascii="Cambria" w:eastAsia="Cambria" w:hAnsi="Cambria" w:cs="Cambria"/>
          <w:sz w:val="24"/>
          <w:szCs w:val="24"/>
        </w:rPr>
        <w:t>(REPEAT)</w:t>
      </w:r>
    </w:p>
    <w:p w:rsidR="000D4228" w:rsidRDefault="000D4228">
      <w:pPr>
        <w:widowControl w:val="0"/>
        <w:shd w:val="clear" w:color="auto" w:fill="FFFFFF"/>
        <w:spacing w:line="240" w:lineRule="auto"/>
        <w:rPr>
          <w:rFonts w:ascii="Cambria" w:eastAsia="Cambria" w:hAnsi="Cambria" w:cs="Cambria"/>
          <w:sz w:val="24"/>
          <w:szCs w:val="24"/>
        </w:rPr>
      </w:pPr>
    </w:p>
    <w:p w:rsidR="000D4228"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0D4228" w:rsidRDefault="000D4228">
      <w:pPr>
        <w:widowControl w:val="0"/>
        <w:shd w:val="clear" w:color="auto" w:fill="FFFFFF"/>
        <w:spacing w:line="240" w:lineRule="auto"/>
        <w:rPr>
          <w:rFonts w:ascii="Cambria" w:eastAsia="Cambria" w:hAnsi="Cambria" w:cs="Cambria"/>
          <w:b/>
          <w:sz w:val="24"/>
          <w:szCs w:val="24"/>
        </w:rPr>
      </w:pPr>
    </w:p>
    <w:p w:rsidR="000D4228"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0D4228" w:rsidRDefault="00000000">
      <w:pPr>
        <w:shd w:val="clear" w:color="auto" w:fill="FFFFFF"/>
        <w:spacing w:before="240" w:after="240"/>
        <w:jc w:val="center"/>
        <w:rPr>
          <w:rFonts w:ascii="Cambria" w:eastAsia="Cambria" w:hAnsi="Cambria" w:cs="Cambria"/>
          <w:b/>
          <w:color w:val="010000"/>
          <w:sz w:val="28"/>
          <w:szCs w:val="28"/>
          <w:u w:val="single"/>
        </w:rPr>
      </w:pPr>
      <w:r>
        <w:rPr>
          <w:rFonts w:ascii="Cambria" w:eastAsia="Cambria" w:hAnsi="Cambria" w:cs="Cambria"/>
          <w:b/>
          <w:sz w:val="24"/>
          <w:szCs w:val="24"/>
        </w:rPr>
        <w:t xml:space="preserve">            </w:t>
      </w:r>
      <w:r>
        <w:rPr>
          <w:rFonts w:ascii="Cambria" w:eastAsia="Cambria" w:hAnsi="Cambria" w:cs="Cambria"/>
          <w:b/>
          <w:noProof/>
          <w:sz w:val="24"/>
          <w:szCs w:val="24"/>
        </w:rPr>
        <w:drawing>
          <wp:inline distT="114300" distB="114300" distL="114300" distR="114300">
            <wp:extent cx="1149400" cy="5747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149400" cy="574700"/>
                    </a:xfrm>
                    <a:prstGeom prst="rect">
                      <a:avLst/>
                    </a:prstGeom>
                    <a:ln/>
                  </pic:spPr>
                </pic:pic>
              </a:graphicData>
            </a:graphic>
          </wp:inline>
        </w:drawing>
      </w:r>
      <w:r>
        <w:rPr>
          <w:rFonts w:ascii="Cambria" w:eastAsia="Cambria" w:hAnsi="Cambria" w:cs="Cambria"/>
          <w:b/>
          <w:sz w:val="24"/>
          <w:szCs w:val="24"/>
        </w:rPr>
        <w:t xml:space="preserve">           </w:t>
      </w:r>
    </w:p>
    <w:p w:rsidR="000D4228" w:rsidRDefault="00000000">
      <w:pPr>
        <w:shd w:val="clear" w:color="auto" w:fill="FFFFFF"/>
        <w:spacing w:before="240" w:after="240"/>
        <w:jc w:val="center"/>
        <w:rPr>
          <w:rFonts w:ascii="Cambria" w:eastAsia="Cambria" w:hAnsi="Cambria" w:cs="Cambria"/>
          <w:b/>
          <w:color w:val="010000"/>
          <w:sz w:val="28"/>
          <w:szCs w:val="28"/>
        </w:rPr>
      </w:pPr>
      <w:r>
        <w:rPr>
          <w:rFonts w:ascii="Cambria" w:eastAsia="Cambria" w:hAnsi="Cambria" w:cs="Cambria"/>
          <w:i/>
          <w:color w:val="010000"/>
          <w:sz w:val="18"/>
          <w:szCs w:val="18"/>
        </w:rPr>
        <w:t xml:space="preserve">To add to our prayer list please email Pastor Tim with a brief description of your prayer.  Please indicate if you would like the prayer to be listed on an ongoing basis.  </w:t>
      </w:r>
      <w:r>
        <w:rPr>
          <w:rFonts w:ascii="Cambria" w:eastAsia="Cambria" w:hAnsi="Cambria" w:cs="Cambria"/>
          <w:color w:val="1155CC"/>
          <w:sz w:val="18"/>
          <w:szCs w:val="18"/>
        </w:rPr>
        <w:t>tim.hare@trumbullcc.org</w:t>
      </w:r>
      <w:r>
        <w:rPr>
          <w:rFonts w:ascii="Cambria" w:eastAsia="Cambria" w:hAnsi="Cambria" w:cs="Cambria"/>
          <w:color w:val="010000"/>
          <w:sz w:val="18"/>
          <w:szCs w:val="18"/>
        </w:rPr>
        <w:t>.</w:t>
      </w:r>
      <w:r>
        <w:rPr>
          <w:rFonts w:ascii="Cambria" w:eastAsia="Cambria" w:hAnsi="Cambria" w:cs="Cambria"/>
          <w:b/>
          <w:color w:val="010000"/>
          <w:sz w:val="28"/>
          <w:szCs w:val="28"/>
        </w:rPr>
        <w:t xml:space="preserve">               </w:t>
      </w:r>
      <w:r>
        <w:rPr>
          <w:rFonts w:ascii="Cambria" w:eastAsia="Cambria" w:hAnsi="Cambria" w:cs="Cambria"/>
          <w:b/>
          <w:color w:val="010000"/>
          <w:sz w:val="28"/>
          <w:szCs w:val="28"/>
        </w:rPr>
        <w:tab/>
      </w:r>
      <w:r>
        <w:rPr>
          <w:rFonts w:ascii="Cambria" w:eastAsia="Cambria" w:hAnsi="Cambria" w:cs="Cambria"/>
          <w:b/>
          <w:color w:val="010000"/>
          <w:sz w:val="28"/>
          <w:szCs w:val="28"/>
        </w:rPr>
        <w:tab/>
      </w:r>
    </w:p>
    <w:p w:rsidR="000D4228" w:rsidRDefault="00000000">
      <w:pPr>
        <w:rPr>
          <w:rFonts w:ascii="Cambria" w:eastAsia="Cambria" w:hAnsi="Cambria" w:cs="Cambria"/>
        </w:rPr>
      </w:pPr>
      <w:r>
        <w:rPr>
          <w:rFonts w:ascii="Cambria" w:eastAsia="Cambria" w:hAnsi="Cambria" w:cs="Cambria"/>
        </w:rPr>
        <w:t>~Douglas Mihalko, Karolina Szabo’s son’s brother-in-law, diagnosed with cancer</w:t>
      </w:r>
    </w:p>
    <w:p w:rsidR="000D4228" w:rsidRDefault="00000000">
      <w:pPr>
        <w:rPr>
          <w:rFonts w:ascii="Cambria" w:eastAsia="Cambria" w:hAnsi="Cambria" w:cs="Cambria"/>
        </w:rPr>
      </w:pPr>
      <w:r>
        <w:rPr>
          <w:rFonts w:ascii="Cambria" w:eastAsia="Cambria" w:hAnsi="Cambria" w:cs="Cambria"/>
        </w:rPr>
        <w:t>~Rev. Clayton Miller, prayers for healing</w:t>
      </w:r>
    </w:p>
    <w:p w:rsidR="000D4228" w:rsidRDefault="00000000">
      <w:pPr>
        <w:rPr>
          <w:rFonts w:ascii="Cambria" w:eastAsia="Cambria" w:hAnsi="Cambria" w:cs="Cambria"/>
        </w:rPr>
      </w:pPr>
      <w:r>
        <w:rPr>
          <w:rFonts w:ascii="Cambria" w:eastAsia="Cambria" w:hAnsi="Cambria" w:cs="Cambria"/>
        </w:rPr>
        <w:t>~Alex Kitchener, baby Clark, and the Kitchener family</w:t>
      </w:r>
    </w:p>
    <w:p w:rsidR="000D4228" w:rsidRDefault="00000000">
      <w:pPr>
        <w:rPr>
          <w:rFonts w:ascii="Cambria" w:eastAsia="Cambria" w:hAnsi="Cambria" w:cs="Cambria"/>
        </w:rPr>
      </w:pPr>
      <w:r>
        <w:rPr>
          <w:rFonts w:ascii="Cambria" w:eastAsia="Cambria" w:hAnsi="Cambria" w:cs="Cambria"/>
        </w:rPr>
        <w:t>~Eric Farrell who struggles with his dialysis treatments while continuing his search</w:t>
      </w:r>
    </w:p>
    <w:p w:rsidR="000D4228" w:rsidRDefault="00000000">
      <w:pPr>
        <w:rPr>
          <w:rFonts w:ascii="Cambria" w:eastAsia="Cambria" w:hAnsi="Cambria" w:cs="Cambria"/>
        </w:rPr>
      </w:pPr>
      <w:r>
        <w:rPr>
          <w:rFonts w:ascii="Cambria" w:eastAsia="Cambria" w:hAnsi="Cambria" w:cs="Cambria"/>
        </w:rPr>
        <w:t xml:space="preserve">   for a live kidney donor: learn more at ynhh.org/</w:t>
      </w:r>
      <w:proofErr w:type="spellStart"/>
      <w:r>
        <w:rPr>
          <w:rFonts w:ascii="Cambria" w:eastAsia="Cambria" w:hAnsi="Cambria" w:cs="Cambria"/>
        </w:rPr>
        <w:t>organdonation</w:t>
      </w:r>
      <w:proofErr w:type="spellEnd"/>
      <w:r>
        <w:rPr>
          <w:rFonts w:ascii="Cambria" w:eastAsia="Cambria" w:hAnsi="Cambria" w:cs="Cambria"/>
        </w:rPr>
        <w:t xml:space="preserve"> or 866-925-3897.</w:t>
      </w:r>
    </w:p>
    <w:p w:rsidR="000D4228" w:rsidRDefault="00000000">
      <w:pPr>
        <w:rPr>
          <w:rFonts w:ascii="Cambria" w:eastAsia="Cambria" w:hAnsi="Cambria" w:cs="Cambria"/>
        </w:rPr>
      </w:pPr>
      <w:r>
        <w:rPr>
          <w:rFonts w:ascii="Cambria" w:eastAsia="Cambria" w:hAnsi="Cambria" w:cs="Cambria"/>
        </w:rPr>
        <w:t xml:space="preserve">~Lauren Magnuson whose nephew, Michael Christian </w:t>
      </w:r>
      <w:proofErr w:type="spellStart"/>
      <w:r>
        <w:rPr>
          <w:rFonts w:ascii="Cambria" w:eastAsia="Cambria" w:hAnsi="Cambria" w:cs="Cambria"/>
        </w:rPr>
        <w:t>Eiby</w:t>
      </w:r>
      <w:proofErr w:type="spellEnd"/>
      <w:r>
        <w:rPr>
          <w:rFonts w:ascii="Cambria" w:eastAsia="Cambria" w:hAnsi="Cambria" w:cs="Cambria"/>
        </w:rPr>
        <w:t xml:space="preserve"> </w:t>
      </w:r>
      <w:proofErr w:type="spellStart"/>
      <w:r>
        <w:rPr>
          <w:rFonts w:ascii="Cambria" w:eastAsia="Cambria" w:hAnsi="Cambria" w:cs="Cambria"/>
        </w:rPr>
        <w:t>Corwel</w:t>
      </w:r>
      <w:proofErr w:type="spellEnd"/>
      <w:r>
        <w:rPr>
          <w:rFonts w:ascii="Cambria" w:eastAsia="Cambria" w:hAnsi="Cambria" w:cs="Cambria"/>
        </w:rPr>
        <w:t>, and niece, Lara</w:t>
      </w:r>
    </w:p>
    <w:p w:rsidR="000D4228" w:rsidRDefault="00000000">
      <w:pPr>
        <w:rPr>
          <w:rFonts w:ascii="Cambria" w:eastAsia="Cambria" w:hAnsi="Cambria" w:cs="Cambria"/>
        </w:rPr>
      </w:pPr>
      <w:r>
        <w:rPr>
          <w:rFonts w:ascii="Cambria" w:eastAsia="Cambria" w:hAnsi="Cambria" w:cs="Cambria"/>
        </w:rPr>
        <w:t xml:space="preserve">   Edmondson, are both struggling with health issues.</w:t>
      </w:r>
    </w:p>
    <w:p w:rsidR="000D4228" w:rsidRDefault="00000000">
      <w:pPr>
        <w:rPr>
          <w:rFonts w:ascii="Cambria" w:eastAsia="Cambria" w:hAnsi="Cambria" w:cs="Cambria"/>
        </w:rPr>
      </w:pPr>
      <w:r>
        <w:rPr>
          <w:rFonts w:ascii="Cambria" w:eastAsia="Cambria" w:hAnsi="Cambria" w:cs="Cambria"/>
        </w:rPr>
        <w:t xml:space="preserve">~Michelle </w:t>
      </w:r>
      <w:proofErr w:type="spellStart"/>
      <w:r>
        <w:rPr>
          <w:rFonts w:ascii="Cambria" w:eastAsia="Cambria" w:hAnsi="Cambria" w:cs="Cambria"/>
        </w:rPr>
        <w:t>Consolati</w:t>
      </w:r>
      <w:proofErr w:type="spellEnd"/>
      <w:r>
        <w:rPr>
          <w:rFonts w:ascii="Cambria" w:eastAsia="Cambria" w:hAnsi="Cambria" w:cs="Cambria"/>
        </w:rPr>
        <w:t>, continued healing</w:t>
      </w:r>
    </w:p>
    <w:p w:rsidR="000D4228" w:rsidRDefault="00000000">
      <w:pPr>
        <w:rPr>
          <w:rFonts w:ascii="Cambria" w:eastAsia="Cambria" w:hAnsi="Cambria" w:cs="Cambria"/>
        </w:rPr>
      </w:pPr>
      <w:r>
        <w:rPr>
          <w:rFonts w:ascii="Cambria" w:eastAsia="Cambria" w:hAnsi="Cambria" w:cs="Cambria"/>
        </w:rPr>
        <w:t xml:space="preserve">~Herb </w:t>
      </w:r>
      <w:proofErr w:type="spellStart"/>
      <w:r>
        <w:rPr>
          <w:rFonts w:ascii="Cambria" w:eastAsia="Cambria" w:hAnsi="Cambria" w:cs="Cambria"/>
        </w:rPr>
        <w:t>Gratrix</w:t>
      </w:r>
      <w:proofErr w:type="spellEnd"/>
      <w:r>
        <w:rPr>
          <w:rFonts w:ascii="Cambria" w:eastAsia="Cambria" w:hAnsi="Cambria" w:cs="Cambria"/>
        </w:rPr>
        <w:t>, continued healing</w:t>
      </w:r>
    </w:p>
    <w:p w:rsidR="000D4228" w:rsidRDefault="00000000">
      <w:pPr>
        <w:rPr>
          <w:rFonts w:ascii="Cambria" w:eastAsia="Cambria" w:hAnsi="Cambria" w:cs="Cambria"/>
        </w:rPr>
      </w:pPr>
      <w:r>
        <w:rPr>
          <w:rFonts w:ascii="Cambria" w:eastAsia="Cambria" w:hAnsi="Cambria" w:cs="Cambria"/>
        </w:rPr>
        <w:t>~Lori Patrice Murray as she continues her courageous battle going through</w:t>
      </w:r>
    </w:p>
    <w:p w:rsidR="000D4228" w:rsidRDefault="00000000">
      <w:pPr>
        <w:rPr>
          <w:rFonts w:ascii="Cambria" w:eastAsia="Cambria" w:hAnsi="Cambria" w:cs="Cambria"/>
        </w:rPr>
      </w:pPr>
      <w:r>
        <w:rPr>
          <w:rFonts w:ascii="Cambria" w:eastAsia="Cambria" w:hAnsi="Cambria" w:cs="Cambria"/>
        </w:rPr>
        <w:t xml:space="preserve">   Treatments for cancer. Please keep her and her family in your prayers.</w:t>
      </w:r>
    </w:p>
    <w:p w:rsidR="000D4228" w:rsidRDefault="00000000">
      <w:pPr>
        <w:rPr>
          <w:rFonts w:ascii="Cambria" w:eastAsia="Cambria" w:hAnsi="Cambria" w:cs="Cambria"/>
        </w:rPr>
      </w:pPr>
      <w:r>
        <w:rPr>
          <w:rFonts w:ascii="Cambria" w:eastAsia="Cambria" w:hAnsi="Cambria" w:cs="Cambria"/>
        </w:rPr>
        <w:t>~</w:t>
      </w:r>
      <w:proofErr w:type="spellStart"/>
      <w:r>
        <w:rPr>
          <w:rFonts w:ascii="Cambria" w:eastAsia="Cambria" w:hAnsi="Cambria" w:cs="Cambria"/>
        </w:rPr>
        <w:t>Muirgheal</w:t>
      </w:r>
      <w:proofErr w:type="spellEnd"/>
      <w:r>
        <w:rPr>
          <w:rFonts w:ascii="Cambria" w:eastAsia="Cambria" w:hAnsi="Cambria" w:cs="Cambria"/>
        </w:rPr>
        <w:t xml:space="preserve"> Coffin, prayers for continued good health as she struggles with Epilepsy</w:t>
      </w:r>
    </w:p>
    <w:p w:rsidR="000D4228" w:rsidRDefault="00000000">
      <w:pPr>
        <w:rPr>
          <w:rFonts w:ascii="Cambria" w:eastAsia="Cambria" w:hAnsi="Cambria" w:cs="Cambria"/>
        </w:rPr>
      </w:pPr>
      <w:r>
        <w:rPr>
          <w:rFonts w:ascii="Cambria" w:eastAsia="Cambria" w:hAnsi="Cambria" w:cs="Cambria"/>
        </w:rPr>
        <w:t xml:space="preserve">~Ilana </w:t>
      </w:r>
      <w:proofErr w:type="spellStart"/>
      <w:r>
        <w:rPr>
          <w:rFonts w:ascii="Cambria" w:eastAsia="Cambria" w:hAnsi="Cambria" w:cs="Cambria"/>
        </w:rPr>
        <w:t>Ofgang</w:t>
      </w:r>
      <w:proofErr w:type="spellEnd"/>
      <w:r>
        <w:rPr>
          <w:rFonts w:ascii="Cambria" w:eastAsia="Cambria" w:hAnsi="Cambria" w:cs="Cambria"/>
        </w:rPr>
        <w:t>, health concerns</w:t>
      </w:r>
    </w:p>
    <w:p w:rsidR="000D4228" w:rsidRDefault="00000000">
      <w:pPr>
        <w:rPr>
          <w:rFonts w:ascii="Cambria" w:eastAsia="Cambria" w:hAnsi="Cambria" w:cs="Cambria"/>
        </w:rPr>
      </w:pPr>
      <w:r>
        <w:rPr>
          <w:rFonts w:ascii="Cambria" w:eastAsia="Cambria" w:hAnsi="Cambria" w:cs="Cambria"/>
        </w:rPr>
        <w:t xml:space="preserve">~ Rose </w:t>
      </w:r>
      <w:proofErr w:type="spellStart"/>
      <w:r>
        <w:rPr>
          <w:rFonts w:ascii="Cambria" w:eastAsia="Cambria" w:hAnsi="Cambria" w:cs="Cambria"/>
        </w:rPr>
        <w:t>Heiser</w:t>
      </w:r>
      <w:proofErr w:type="spellEnd"/>
      <w:r>
        <w:rPr>
          <w:rFonts w:ascii="Cambria" w:eastAsia="Cambria" w:hAnsi="Cambria" w:cs="Cambria"/>
        </w:rPr>
        <w:t>, Angela Hare’s mother, struggling with health concerns</w:t>
      </w:r>
    </w:p>
    <w:p w:rsidR="000D4228" w:rsidRDefault="00000000">
      <w:pPr>
        <w:rPr>
          <w:rFonts w:ascii="Cambria" w:eastAsia="Cambria" w:hAnsi="Cambria" w:cs="Cambria"/>
        </w:rPr>
      </w:pPr>
      <w:r>
        <w:rPr>
          <w:rFonts w:ascii="Cambria" w:eastAsia="Cambria" w:hAnsi="Cambria" w:cs="Cambria"/>
        </w:rPr>
        <w:t>~</w:t>
      </w:r>
      <w:proofErr w:type="spellStart"/>
      <w:r>
        <w:rPr>
          <w:rFonts w:ascii="Cambria" w:eastAsia="Cambria" w:hAnsi="Cambria" w:cs="Cambria"/>
        </w:rPr>
        <w:t>Caroly</w:t>
      </w:r>
      <w:proofErr w:type="spellEnd"/>
      <w:r>
        <w:rPr>
          <w:rFonts w:ascii="Cambria" w:eastAsia="Cambria" w:hAnsi="Cambria" w:cs="Cambria"/>
        </w:rPr>
        <w:t xml:space="preserve"> Gibson, being treated for colon cancer</w:t>
      </w:r>
    </w:p>
    <w:p w:rsidR="000D4228" w:rsidRDefault="00000000">
      <w:r>
        <w:rPr>
          <w:rFonts w:ascii="Cambria" w:eastAsia="Cambria" w:hAnsi="Cambria" w:cs="Cambria"/>
        </w:rPr>
        <w:t xml:space="preserve">~ Lori </w:t>
      </w:r>
      <w:proofErr w:type="spellStart"/>
      <w:r>
        <w:rPr>
          <w:rFonts w:ascii="Cambria" w:eastAsia="Cambria" w:hAnsi="Cambria" w:cs="Cambria"/>
        </w:rPr>
        <w:t>Nicoli</w:t>
      </w:r>
      <w:proofErr w:type="spellEnd"/>
      <w:r>
        <w:rPr>
          <w:rFonts w:ascii="Cambria" w:eastAsia="Cambria" w:hAnsi="Cambria" w:cs="Cambria"/>
        </w:rPr>
        <w:t>, grieving the loss of her brothe</w:t>
      </w:r>
      <w:r>
        <w:t>r</w:t>
      </w:r>
    </w:p>
    <w:p w:rsidR="000D4228" w:rsidRDefault="00000000">
      <w:pPr>
        <w:rPr>
          <w:rFonts w:ascii="Cambria" w:eastAsia="Cambria" w:hAnsi="Cambria" w:cs="Cambria"/>
        </w:rPr>
      </w:pPr>
      <w:r>
        <w:rPr>
          <w:rFonts w:ascii="Cambria" w:eastAsia="Cambria" w:hAnsi="Cambria" w:cs="Cambria"/>
        </w:rPr>
        <w:t xml:space="preserve">~Amy Ronge and her family mourning the loss of Amy’s brother, David </w:t>
      </w:r>
    </w:p>
    <w:p w:rsidR="00705B08" w:rsidRDefault="00000000">
      <w:pPr>
        <w:spacing w:before="240" w:after="240"/>
        <w:jc w:val="center"/>
        <w:rPr>
          <w:rFonts w:ascii="Cambria" w:eastAsia="Cambria" w:hAnsi="Cambria" w:cs="Cambria"/>
          <w:b/>
          <w:sz w:val="28"/>
          <w:szCs w:val="28"/>
          <w:u w:val="single"/>
        </w:rPr>
      </w:pPr>
      <w:r>
        <w:rPr>
          <w:rFonts w:ascii="Cambria" w:eastAsia="Cambria" w:hAnsi="Cambria" w:cs="Cambria"/>
          <w:b/>
          <w:noProof/>
          <w:sz w:val="28"/>
          <w:szCs w:val="28"/>
          <w:u w:val="single"/>
        </w:rPr>
        <w:lastRenderedPageBreak/>
        <w:drawing>
          <wp:inline distT="114300" distB="114300" distL="114300" distR="114300">
            <wp:extent cx="1404938" cy="8096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04938" cy="809625"/>
                    </a:xfrm>
                    <a:prstGeom prst="rect">
                      <a:avLst/>
                    </a:prstGeom>
                    <a:ln/>
                  </pic:spPr>
                </pic:pic>
              </a:graphicData>
            </a:graphic>
          </wp:inline>
        </w:drawing>
      </w:r>
    </w:p>
    <w:p w:rsidR="000D4228" w:rsidRDefault="00000000">
      <w:pPr>
        <w:spacing w:before="240" w:after="240"/>
        <w:jc w:val="center"/>
        <w:rPr>
          <w:rFonts w:ascii="Cambria" w:eastAsia="Cambria" w:hAnsi="Cambria" w:cs="Cambria"/>
          <w:b/>
          <w:sz w:val="28"/>
          <w:szCs w:val="28"/>
          <w:u w:val="single"/>
        </w:rPr>
      </w:pPr>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1166143</wp:posOffset>
            </wp:positionV>
            <wp:extent cx="325253" cy="334044"/>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25253" cy="334044"/>
                    </a:xfrm>
                    <a:prstGeom prst="rect">
                      <a:avLst/>
                    </a:prstGeom>
                    <a:ln/>
                  </pic:spPr>
                </pic:pic>
              </a:graphicData>
            </a:graphic>
          </wp:anchor>
        </w:drawing>
      </w:r>
    </w:p>
    <w:p w:rsidR="000D4228" w:rsidRDefault="00000000">
      <w:pPr>
        <w:spacing w:before="240" w:after="240"/>
        <w:rPr>
          <w:rFonts w:ascii="Cambria" w:eastAsia="Cambria" w:hAnsi="Cambria" w:cs="Cambria"/>
        </w:rPr>
      </w:pPr>
      <w:r>
        <w:rPr>
          <w:rFonts w:ascii="Cambria" w:eastAsia="Cambria" w:hAnsi="Cambria" w:cs="Cambria"/>
          <w:b/>
          <w:u w:val="single"/>
        </w:rPr>
        <w:t>VALENTINE’S CONCERT:</w:t>
      </w:r>
      <w:r>
        <w:rPr>
          <w:rFonts w:ascii="Cambria" w:eastAsia="Cambria" w:hAnsi="Cambria" w:cs="Cambria"/>
          <w:b/>
        </w:rPr>
        <w:t xml:space="preserve"> </w:t>
      </w:r>
      <w:r>
        <w:rPr>
          <w:rFonts w:ascii="Cambria" w:eastAsia="Cambria" w:hAnsi="Cambria" w:cs="Cambria"/>
        </w:rPr>
        <w:t>Save the Date! Sunday Feb. 5th - 4-6pm. TCC presents A Community Concert, Wine &amp; Cheese Tasting, &amp; Auction. Join us for an evening of jazz, indie, and classic love songs in the spirit of Valentine's.  Enjoy tasting a variety of wines and cheese, &amp; participate in our raffle and basket auction to raise funds for our Musi Fund!</w:t>
      </w:r>
    </w:p>
    <w:p w:rsidR="000D4228" w:rsidRDefault="00000000">
      <w:pPr>
        <w:spacing w:before="240" w:after="240"/>
        <w:rPr>
          <w:rFonts w:ascii="Cambria" w:eastAsia="Cambria" w:hAnsi="Cambria" w:cs="Cambria"/>
        </w:rPr>
      </w:pPr>
      <w:r>
        <w:rPr>
          <w:rFonts w:ascii="Cambria" w:eastAsia="Cambria" w:hAnsi="Cambria" w:cs="Cambria"/>
          <w:b/>
        </w:rPr>
        <w:t xml:space="preserve"> </w:t>
      </w:r>
      <w:r>
        <w:rPr>
          <w:rFonts w:ascii="Cambria" w:eastAsia="Cambria" w:hAnsi="Cambria" w:cs="Cambria"/>
          <w:b/>
          <w:u w:val="single"/>
        </w:rPr>
        <w:t>FINANCE &amp; OPERATIONS:</w:t>
      </w:r>
      <w:r>
        <w:rPr>
          <w:rFonts w:ascii="Cambria" w:eastAsia="Cambria" w:hAnsi="Cambria" w:cs="Cambria"/>
          <w:b/>
        </w:rPr>
        <w:t xml:space="preserve"> </w:t>
      </w:r>
      <w:r>
        <w:rPr>
          <w:rFonts w:ascii="Cambria" w:eastAsia="Cambria" w:hAnsi="Cambria" w:cs="Cambria"/>
        </w:rPr>
        <w:t xml:space="preserve">We are meeting on Jan. 24 at 7:30pm.  Do you have finance and accounting skills?  Would you like to help out at TCC?  Please let Pastor Tim know!  </w:t>
      </w:r>
    </w:p>
    <w:p w:rsidR="000D4228" w:rsidRDefault="00000000">
      <w:pPr>
        <w:spacing w:before="240" w:after="240"/>
        <w:rPr>
          <w:rFonts w:ascii="Cambria" w:eastAsia="Cambria" w:hAnsi="Cambria" w:cs="Cambria"/>
          <w:b/>
          <w:u w:val="single"/>
        </w:rPr>
      </w:pPr>
      <w:r>
        <w:rPr>
          <w:rFonts w:ascii="Cambria" w:eastAsia="Cambria" w:hAnsi="Cambria" w:cs="Cambria"/>
          <w:b/>
          <w:u w:val="single"/>
        </w:rPr>
        <w:t xml:space="preserve">“SHARE THE LOVE” MONTH: </w:t>
      </w:r>
      <w:r>
        <w:rPr>
          <w:rFonts w:ascii="Cambria" w:eastAsia="Cambria" w:hAnsi="Cambria" w:cs="Cambria"/>
        </w:rPr>
        <w:t xml:space="preserve">Let’s make a special effort to share our church with others throughout the month of February.  Please invite friends and family!  We’ll have coffee hour each Sunday along with gift bags for all visitors!  </w:t>
      </w:r>
      <w:r>
        <w:rPr>
          <w:rFonts w:ascii="Cambria" w:eastAsia="Cambria" w:hAnsi="Cambria" w:cs="Cambria"/>
          <w:b/>
          <w:u w:val="single"/>
        </w:rPr>
        <w:t xml:space="preserve"> </w:t>
      </w:r>
    </w:p>
    <w:p w:rsidR="000D4228"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OFFICE HOURS:</w:t>
      </w:r>
    </w:p>
    <w:p w:rsidR="000D4228" w:rsidRDefault="00000000">
      <w:pPr>
        <w:jc w:val="center"/>
        <w:rPr>
          <w:rFonts w:ascii="Cambria" w:eastAsia="Cambria" w:hAnsi="Cambria" w:cs="Cambria"/>
        </w:rPr>
      </w:pPr>
      <w:r>
        <w:rPr>
          <w:rFonts w:ascii="Cambria" w:eastAsia="Cambria" w:hAnsi="Cambria" w:cs="Cambria"/>
        </w:rPr>
        <w:t>Please feel free to reach out to Lisa – Mondays, Tuesdays &amp; Thursdays from 9am-12pm at</w:t>
      </w:r>
    </w:p>
    <w:p w:rsidR="000D4228" w:rsidRDefault="00000000">
      <w:pPr>
        <w:jc w:val="center"/>
        <w:rPr>
          <w:rFonts w:ascii="Cambria" w:eastAsia="Cambria" w:hAnsi="Cambria" w:cs="Cambria"/>
        </w:rPr>
      </w:pPr>
      <w:r>
        <w:rPr>
          <w:rFonts w:ascii="Cambria" w:eastAsia="Cambria" w:hAnsi="Cambria" w:cs="Cambria"/>
        </w:rPr>
        <w:t>203-268-2433 or at office@trumbullcc.org</w:t>
      </w:r>
    </w:p>
    <w:p w:rsidR="000D4228" w:rsidRDefault="000D4228"/>
    <w:sectPr w:rsidR="000D4228" w:rsidSect="00705B08">
      <w:pgSz w:w="12240" w:h="15840"/>
      <w:pgMar w:top="1440" w:right="1440" w:bottom="1440" w:left="1440" w:header="720" w:footer="720" w:gutter="0"/>
      <w:pgBorders w:offsetFrom="page">
        <w:top w:val="outset" w:sz="6" w:space="24" w:color="4BACC6" w:themeColor="accent5"/>
        <w:left w:val="outset" w:sz="6" w:space="24" w:color="4BACC6" w:themeColor="accent5"/>
        <w:bottom w:val="outset" w:sz="6" w:space="24" w:color="4BACC6" w:themeColor="accent5"/>
        <w:right w:val="outset" w:sz="6" w:space="24" w:color="4BACC6" w:themeColor="accent5"/>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3B4" w:rsidRDefault="002323B4">
      <w:pPr>
        <w:spacing w:line="240" w:lineRule="auto"/>
      </w:pPr>
      <w:r>
        <w:separator/>
      </w:r>
    </w:p>
  </w:endnote>
  <w:endnote w:type="continuationSeparator" w:id="0">
    <w:p w:rsidR="002323B4" w:rsidRDefault="00232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3B4" w:rsidRDefault="002323B4">
      <w:pPr>
        <w:spacing w:line="240" w:lineRule="auto"/>
      </w:pPr>
      <w:r>
        <w:separator/>
      </w:r>
    </w:p>
  </w:footnote>
  <w:footnote w:type="continuationSeparator" w:id="0">
    <w:p w:rsidR="002323B4" w:rsidRDefault="002323B4">
      <w:pPr>
        <w:spacing w:line="240" w:lineRule="auto"/>
      </w:pPr>
      <w:r>
        <w:continuationSeparator/>
      </w:r>
    </w:p>
  </w:footnote>
  <w:footnote w:id="1">
    <w:p w:rsidR="000D4228" w:rsidRDefault="00000000">
      <w:pPr>
        <w:spacing w:line="240" w:lineRule="auto"/>
        <w:rPr>
          <w:sz w:val="12"/>
          <w:szCs w:val="12"/>
        </w:rPr>
      </w:pPr>
      <w:r>
        <w:rPr>
          <w:vertAlign w:val="superscript"/>
        </w:rPr>
        <w:footnoteRef/>
      </w:r>
      <w:r>
        <w:rPr>
          <w:sz w:val="20"/>
          <w:szCs w:val="20"/>
        </w:rPr>
        <w:t xml:space="preserve"> </w:t>
      </w:r>
      <w:r>
        <w:rPr>
          <w:rFonts w:ascii="Cambria" w:eastAsia="Cambria" w:hAnsi="Cambria" w:cs="Cambria"/>
          <w:sz w:val="16"/>
          <w:szCs w:val="16"/>
        </w:rPr>
        <w:t>CCLI Song # 14514 Green © 1980 Universal Music - Brentwood Benson Publishing CCLI License # 11353163</w:t>
      </w:r>
    </w:p>
  </w:footnote>
  <w:footnote w:id="2">
    <w:p w:rsidR="000D4228"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CCLI Song # 11263 O'Shields © 1981 MCA Music Publ., A.D.O. Universal Studio CCLI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28"/>
    <w:rsid w:val="000D4228"/>
    <w:rsid w:val="002323B4"/>
    <w:rsid w:val="0070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E4B0"/>
  <w15:docId w15:val="{CB2A4D0C-0BC5-4410-9FB8-5CF33044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2023-01-19T15:11:00Z</dcterms:created>
  <dcterms:modified xsi:type="dcterms:W3CDTF">2023-01-19T15:11:00Z</dcterms:modified>
</cp:coreProperties>
</file>