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2783" w:rsidRDefault="008F616C">
      <w:pPr>
        <w:spacing w:line="240" w:lineRule="auto"/>
        <w:jc w:val="center"/>
        <w:rPr>
          <w:rFonts w:ascii="Cambria" w:eastAsia="Cambria" w:hAnsi="Cambria" w:cs="Cambria"/>
          <w:sz w:val="24"/>
          <w:szCs w:val="24"/>
        </w:rPr>
      </w:pPr>
      <w:r>
        <w:rPr>
          <w:rFonts w:ascii="Cambria" w:eastAsia="Cambria" w:hAnsi="Cambria" w:cs="Cambria"/>
          <w:sz w:val="24"/>
          <w:szCs w:val="24"/>
        </w:rPr>
        <w:t>Dec. 12, 2021</w:t>
      </w:r>
    </w:p>
    <w:p w14:paraId="00000002" w14:textId="77777777" w:rsidR="00EE2783" w:rsidRDefault="00EE2783">
      <w:pPr>
        <w:spacing w:line="240" w:lineRule="auto"/>
        <w:rPr>
          <w:rFonts w:ascii="Cambria" w:eastAsia="Cambria" w:hAnsi="Cambria" w:cs="Cambria"/>
          <w:sz w:val="24"/>
          <w:szCs w:val="24"/>
        </w:rPr>
      </w:pPr>
    </w:p>
    <w:p w14:paraId="00000003" w14:textId="77777777" w:rsidR="00EE2783" w:rsidRDefault="008F616C">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4" w14:textId="77777777" w:rsidR="00EE2783" w:rsidRDefault="00EE2783">
      <w:pPr>
        <w:spacing w:line="240" w:lineRule="auto"/>
        <w:rPr>
          <w:rFonts w:ascii="Cambria" w:eastAsia="Cambria" w:hAnsi="Cambria" w:cs="Cambria"/>
          <w:sz w:val="24"/>
          <w:szCs w:val="24"/>
        </w:rPr>
      </w:pPr>
    </w:p>
    <w:p w14:paraId="00000005" w14:textId="77777777" w:rsidR="00EE2783" w:rsidRDefault="008F616C">
      <w:pPr>
        <w:spacing w:line="240" w:lineRule="auto"/>
        <w:rPr>
          <w:rFonts w:ascii="Cambria" w:eastAsia="Cambria" w:hAnsi="Cambria" w:cs="Cambria"/>
          <w:sz w:val="24"/>
          <w:szCs w:val="24"/>
        </w:rPr>
      </w:pPr>
      <w:r>
        <w:rPr>
          <w:rFonts w:ascii="Cambria" w:eastAsia="Cambria" w:hAnsi="Cambria" w:cs="Cambria"/>
          <w:sz w:val="24"/>
          <w:szCs w:val="24"/>
        </w:rPr>
        <w:t>*HYMN: #196, “Come, Thou Long-Expected Jesus” (UM Hymnal)</w:t>
      </w:r>
    </w:p>
    <w:p w14:paraId="00000006"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u w:val="single"/>
        </w:rPr>
        <w:t>Verse 1</w:t>
      </w:r>
      <w:r>
        <w:rPr>
          <w:rFonts w:ascii="Cambria" w:eastAsia="Cambria" w:hAnsi="Cambria" w:cs="Cambria"/>
          <w:b/>
          <w:i/>
          <w:sz w:val="24"/>
          <w:szCs w:val="24"/>
        </w:rPr>
        <w:t>: Come, thou long expected Jesus, born to set thy people free;</w:t>
      </w:r>
    </w:p>
    <w:p w14:paraId="00000007"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From our fears and sins release us, let us find our rest in thee.</w:t>
      </w:r>
    </w:p>
    <w:p w14:paraId="00000008"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Israel’s strength and consolation, hope of all the earth thou art;</w:t>
      </w:r>
    </w:p>
    <w:p w14:paraId="00000009"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Dear desire of every nation, joy of every longing heart.</w:t>
      </w:r>
    </w:p>
    <w:p w14:paraId="0000000A"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u w:val="single"/>
        </w:rPr>
        <w:t>Verse 2</w:t>
      </w:r>
      <w:r>
        <w:rPr>
          <w:rFonts w:ascii="Cambria" w:eastAsia="Cambria" w:hAnsi="Cambria" w:cs="Cambria"/>
          <w:b/>
          <w:i/>
          <w:sz w:val="24"/>
          <w:szCs w:val="24"/>
        </w:rPr>
        <w:t>: Born thy people to deliver, born a child and yet a King,</w:t>
      </w:r>
    </w:p>
    <w:p w14:paraId="0000000B"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Born to reign in us forever, now thy gracious kingdom bring.</w:t>
      </w:r>
    </w:p>
    <w:p w14:paraId="0000000C"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By thine own eternal spirit rule in all our hearts alone;</w:t>
      </w:r>
    </w:p>
    <w:p w14:paraId="0000000D"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By thine all sufficient merit, raise us to thy glorious throne.</w:t>
      </w:r>
    </w:p>
    <w:p w14:paraId="0000000E" w14:textId="77777777" w:rsidR="00EE2783" w:rsidRDefault="00EE2783">
      <w:pPr>
        <w:spacing w:line="240" w:lineRule="auto"/>
        <w:rPr>
          <w:rFonts w:ascii="Cambria" w:eastAsia="Cambria" w:hAnsi="Cambria" w:cs="Cambria"/>
          <w:sz w:val="24"/>
          <w:szCs w:val="24"/>
        </w:rPr>
      </w:pPr>
    </w:p>
    <w:p w14:paraId="0000000F" w14:textId="77777777" w:rsidR="00EE2783" w:rsidRDefault="008F616C">
      <w:pPr>
        <w:spacing w:line="240" w:lineRule="auto"/>
        <w:rPr>
          <w:rFonts w:ascii="Cambria" w:eastAsia="Cambria" w:hAnsi="Cambria" w:cs="Cambria"/>
          <w:sz w:val="24"/>
          <w:szCs w:val="24"/>
        </w:rPr>
      </w:pPr>
      <w:r>
        <w:rPr>
          <w:rFonts w:ascii="Cambria" w:eastAsia="Cambria" w:hAnsi="Cambria" w:cs="Cambria"/>
          <w:sz w:val="24"/>
          <w:szCs w:val="24"/>
        </w:rPr>
        <w:t>*PRAYER OF CONFESSION, PARDON, AND PEACE (The Moravian Church, moravian.</w:t>
      </w:r>
      <w:r>
        <w:rPr>
          <w:rFonts w:ascii="Cambria" w:eastAsia="Cambria" w:hAnsi="Cambria" w:cs="Cambria"/>
          <w:sz w:val="24"/>
          <w:szCs w:val="24"/>
        </w:rPr>
        <w:t xml:space="preserve">org) </w:t>
      </w:r>
    </w:p>
    <w:p w14:paraId="00000010"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b/>
          <w:color w:val="010000"/>
          <w:sz w:val="24"/>
          <w:szCs w:val="24"/>
        </w:rPr>
        <w:t>Forgive us, loving God, for the winding path upon which you have to travel to find us. As we bend to the self-centered influences of our culture, we lose sight of your intended will for us. Too often, we live by fear rather than by faith because we u</w:t>
      </w:r>
      <w:r>
        <w:rPr>
          <w:rFonts w:ascii="Cambria" w:eastAsia="Cambria" w:hAnsi="Cambria" w:cs="Cambria"/>
          <w:b/>
          <w:color w:val="010000"/>
          <w:sz w:val="24"/>
          <w:szCs w:val="24"/>
        </w:rPr>
        <w:t>nderestimate your power to heal the parts of us that are broken.  Give us the courage to correct the parts of us that have drifted from your influence. Bring us back to you so that we might respond to your grace by sharing it with others. Give us the coura</w:t>
      </w:r>
      <w:r>
        <w:rPr>
          <w:rFonts w:ascii="Cambria" w:eastAsia="Cambria" w:hAnsi="Cambria" w:cs="Cambria"/>
          <w:b/>
          <w:color w:val="010000"/>
          <w:sz w:val="24"/>
          <w:szCs w:val="24"/>
        </w:rPr>
        <w:t xml:space="preserve">ge to give you unhindered access to all of who we are and, in so doing, find ourselves blameless at your coming. </w:t>
      </w:r>
    </w:p>
    <w:p w14:paraId="00000011" w14:textId="77777777" w:rsidR="00EE2783" w:rsidRDefault="00EE2783">
      <w:pPr>
        <w:spacing w:line="240" w:lineRule="auto"/>
        <w:rPr>
          <w:rFonts w:ascii="Cambria" w:eastAsia="Cambria" w:hAnsi="Cambria" w:cs="Cambria"/>
          <w:sz w:val="24"/>
          <w:szCs w:val="24"/>
        </w:rPr>
      </w:pPr>
    </w:p>
    <w:p w14:paraId="00000012" w14:textId="77777777" w:rsidR="00EE2783" w:rsidRDefault="008F616C">
      <w:pPr>
        <w:spacing w:line="240" w:lineRule="auto"/>
        <w:rPr>
          <w:rFonts w:ascii="Cambria" w:eastAsia="Cambria" w:hAnsi="Cambria" w:cs="Cambria"/>
          <w:sz w:val="24"/>
          <w:szCs w:val="24"/>
        </w:rPr>
      </w:pPr>
      <w:r>
        <w:rPr>
          <w:rFonts w:ascii="Cambria" w:eastAsia="Cambria" w:hAnsi="Cambria" w:cs="Cambria"/>
          <w:sz w:val="24"/>
          <w:szCs w:val="24"/>
        </w:rPr>
        <w:t>CHILDREN’S SERMON &amp; CANDLE LIGHTING</w:t>
      </w:r>
    </w:p>
    <w:p w14:paraId="00000013" w14:textId="77777777" w:rsidR="00EE2783" w:rsidRDefault="00EE2783">
      <w:pPr>
        <w:spacing w:line="240" w:lineRule="auto"/>
        <w:rPr>
          <w:rFonts w:ascii="Cambria" w:eastAsia="Cambria" w:hAnsi="Cambria" w:cs="Cambria"/>
          <w:sz w:val="24"/>
          <w:szCs w:val="24"/>
        </w:rPr>
      </w:pPr>
    </w:p>
    <w:p w14:paraId="00000014" w14:textId="77777777" w:rsidR="00EE2783" w:rsidRDefault="008F616C">
      <w:pPr>
        <w:spacing w:line="240" w:lineRule="auto"/>
        <w:rPr>
          <w:rFonts w:ascii="Cambria" w:eastAsia="Cambria" w:hAnsi="Cambria" w:cs="Cambria"/>
          <w:sz w:val="24"/>
          <w:szCs w:val="24"/>
        </w:rPr>
      </w:pPr>
      <w:r>
        <w:rPr>
          <w:rFonts w:ascii="Cambria" w:eastAsia="Cambria" w:hAnsi="Cambria" w:cs="Cambria"/>
          <w:sz w:val="24"/>
          <w:szCs w:val="24"/>
        </w:rPr>
        <w:t>SUNG RESPONSE, “O Come, O Come, Emmanuel” v.3</w:t>
      </w:r>
    </w:p>
    <w:p w14:paraId="00000015"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O come, O come, great Lord of might, who to thy tribes on </w:t>
      </w:r>
      <w:r>
        <w:rPr>
          <w:rFonts w:ascii="Cambria" w:eastAsia="Cambria" w:hAnsi="Cambria" w:cs="Cambria"/>
          <w:b/>
          <w:i/>
          <w:sz w:val="24"/>
          <w:szCs w:val="24"/>
        </w:rPr>
        <w:t>Sinai’s height</w:t>
      </w:r>
    </w:p>
    <w:p w14:paraId="00000016"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In ancient times once gave the law, in cloud and majesty and awe.</w:t>
      </w:r>
    </w:p>
    <w:p w14:paraId="00000017" w14:textId="77777777" w:rsidR="00EE2783" w:rsidRDefault="008F616C">
      <w:pPr>
        <w:spacing w:line="240" w:lineRule="auto"/>
        <w:ind w:left="720"/>
        <w:rPr>
          <w:rFonts w:ascii="Cambria" w:eastAsia="Cambria" w:hAnsi="Cambria" w:cs="Cambria"/>
          <w:b/>
          <w:i/>
          <w:sz w:val="24"/>
          <w:szCs w:val="24"/>
        </w:rPr>
      </w:pPr>
      <w:r>
        <w:rPr>
          <w:rFonts w:ascii="Cambria" w:eastAsia="Cambria" w:hAnsi="Cambria" w:cs="Cambria"/>
          <w:b/>
          <w:i/>
          <w:sz w:val="24"/>
          <w:szCs w:val="24"/>
        </w:rPr>
        <w:t>Rejoice!  Rejoice!  Emanuel shall come to thee, O Israel.</w:t>
      </w:r>
    </w:p>
    <w:p w14:paraId="00000018" w14:textId="77777777" w:rsidR="00EE2783" w:rsidRDefault="00EE2783">
      <w:pPr>
        <w:spacing w:line="240" w:lineRule="auto"/>
        <w:rPr>
          <w:rFonts w:ascii="Cambria" w:eastAsia="Cambria" w:hAnsi="Cambria" w:cs="Cambria"/>
          <w:sz w:val="24"/>
          <w:szCs w:val="24"/>
        </w:rPr>
      </w:pPr>
    </w:p>
    <w:p w14:paraId="00000019" w14:textId="77777777" w:rsidR="00EE2783" w:rsidRDefault="008F616C">
      <w:pPr>
        <w:spacing w:line="240" w:lineRule="auto"/>
        <w:rPr>
          <w:rFonts w:ascii="Cambria" w:eastAsia="Cambria" w:hAnsi="Cambria" w:cs="Cambria"/>
          <w:sz w:val="24"/>
          <w:szCs w:val="24"/>
        </w:rPr>
      </w:pPr>
      <w:r>
        <w:rPr>
          <w:rFonts w:ascii="Cambria" w:eastAsia="Cambria" w:hAnsi="Cambria" w:cs="Cambria"/>
          <w:sz w:val="24"/>
          <w:szCs w:val="24"/>
        </w:rPr>
        <w:t>ISAIAH 12:2-6</w:t>
      </w:r>
    </w:p>
    <w:p w14:paraId="0000001A"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Surely God is my salvation;</w:t>
      </w:r>
    </w:p>
    <w:p w14:paraId="0000001B"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I will trust, and will not be afraid,</w:t>
      </w:r>
    </w:p>
    <w:p w14:paraId="0000001C"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for the Lord God is my strength and my might;</w:t>
      </w:r>
    </w:p>
    <w:p w14:paraId="0000001D"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he has become my salvation. </w:t>
      </w:r>
    </w:p>
    <w:p w14:paraId="0000001E"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3 With joy you will draw water from the wells of salvation. </w:t>
      </w:r>
      <w:r>
        <w:rPr>
          <w:rFonts w:ascii="Cambria" w:eastAsia="Cambria" w:hAnsi="Cambria" w:cs="Cambria"/>
          <w:color w:val="010000"/>
          <w:sz w:val="24"/>
          <w:szCs w:val="24"/>
          <w:vertAlign w:val="superscript"/>
        </w:rPr>
        <w:t>4</w:t>
      </w:r>
      <w:r>
        <w:rPr>
          <w:rFonts w:ascii="Cambria" w:eastAsia="Cambria" w:hAnsi="Cambria" w:cs="Cambria"/>
          <w:color w:val="010000"/>
          <w:sz w:val="24"/>
          <w:szCs w:val="24"/>
        </w:rPr>
        <w:t>And you will say on that day:</w:t>
      </w:r>
    </w:p>
    <w:p w14:paraId="0000001F"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Give thanks to the Lord,</w:t>
      </w:r>
    </w:p>
    <w:p w14:paraId="00000020"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call on his name;</w:t>
      </w:r>
    </w:p>
    <w:p w14:paraId="00000021"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make known his deeds among the nations;</w:t>
      </w:r>
    </w:p>
    <w:p w14:paraId="00000022"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t>
      </w:r>
      <w:r>
        <w:rPr>
          <w:rFonts w:ascii="Cambria" w:eastAsia="Cambria" w:hAnsi="Cambria" w:cs="Cambria"/>
          <w:color w:val="010000"/>
          <w:sz w:val="24"/>
          <w:szCs w:val="24"/>
        </w:rPr>
        <w:t xml:space="preserve">  proclaim that his name is exalted. </w:t>
      </w:r>
    </w:p>
    <w:p w14:paraId="00000023"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5</w:t>
      </w:r>
      <w:r>
        <w:rPr>
          <w:rFonts w:ascii="Cambria" w:eastAsia="Cambria" w:hAnsi="Cambria" w:cs="Cambria"/>
          <w:color w:val="010000"/>
          <w:sz w:val="24"/>
          <w:szCs w:val="24"/>
        </w:rPr>
        <w:t xml:space="preserve"> Sing praises to the Lord, for he has done gloriously;</w:t>
      </w:r>
    </w:p>
    <w:p w14:paraId="00000024"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let this be known in all the earth. </w:t>
      </w:r>
    </w:p>
    <w:p w14:paraId="00000025"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6</w:t>
      </w:r>
      <w:r>
        <w:rPr>
          <w:rFonts w:ascii="Cambria" w:eastAsia="Cambria" w:hAnsi="Cambria" w:cs="Cambria"/>
          <w:color w:val="010000"/>
          <w:sz w:val="24"/>
          <w:szCs w:val="24"/>
        </w:rPr>
        <w:t xml:space="preserve"> Shout aloud and sing for joy, O royal Zion,</w:t>
      </w:r>
    </w:p>
    <w:p w14:paraId="00000026" w14:textId="77777777" w:rsidR="00EE2783" w:rsidRDefault="008F616C">
      <w:pPr>
        <w:spacing w:line="240" w:lineRule="auto"/>
        <w:rPr>
          <w:rFonts w:ascii="Cambria" w:eastAsia="Cambria" w:hAnsi="Cambria" w:cs="Cambria"/>
          <w:sz w:val="24"/>
          <w:szCs w:val="24"/>
        </w:rPr>
      </w:pPr>
      <w:r>
        <w:rPr>
          <w:rFonts w:ascii="Cambria" w:eastAsia="Cambria" w:hAnsi="Cambria" w:cs="Cambria"/>
          <w:color w:val="010000"/>
          <w:sz w:val="24"/>
          <w:szCs w:val="24"/>
        </w:rPr>
        <w:t xml:space="preserve">   for great in your midst is the Holy One of Israel. </w:t>
      </w:r>
    </w:p>
    <w:p w14:paraId="00000027" w14:textId="77777777" w:rsidR="00EE2783" w:rsidRDefault="00EE2783">
      <w:pPr>
        <w:spacing w:line="240" w:lineRule="auto"/>
        <w:rPr>
          <w:rFonts w:ascii="Cambria" w:eastAsia="Cambria" w:hAnsi="Cambria" w:cs="Cambria"/>
          <w:sz w:val="24"/>
          <w:szCs w:val="24"/>
        </w:rPr>
      </w:pPr>
    </w:p>
    <w:p w14:paraId="00000028"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LUKE 3:7-18</w:t>
      </w:r>
    </w:p>
    <w:p w14:paraId="00000029"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John sai</w:t>
      </w:r>
      <w:r>
        <w:rPr>
          <w:rFonts w:ascii="Cambria" w:eastAsia="Cambria" w:hAnsi="Cambria" w:cs="Cambria"/>
          <w:color w:val="010000"/>
          <w:sz w:val="24"/>
          <w:szCs w:val="24"/>
        </w:rPr>
        <w:t xml:space="preserve">d to the crowds that came out to be baptized by him, ‘You brood of vipers! Who warned you to flee from the wrath to come? </w:t>
      </w:r>
      <w:r>
        <w:rPr>
          <w:rFonts w:ascii="Cambria" w:eastAsia="Cambria" w:hAnsi="Cambria" w:cs="Cambria"/>
          <w:color w:val="010000"/>
          <w:sz w:val="24"/>
          <w:szCs w:val="24"/>
          <w:vertAlign w:val="superscript"/>
        </w:rPr>
        <w:t>8</w:t>
      </w:r>
      <w:r>
        <w:rPr>
          <w:rFonts w:ascii="Cambria" w:eastAsia="Cambria" w:hAnsi="Cambria" w:cs="Cambria"/>
          <w:color w:val="010000"/>
          <w:sz w:val="24"/>
          <w:szCs w:val="24"/>
        </w:rPr>
        <w:t>Bear fruits worthy of repentance. Do not begin to say to yourselves, “We have Abraham as our ancestor”; for I tell you, God is able f</w:t>
      </w:r>
      <w:r>
        <w:rPr>
          <w:rFonts w:ascii="Cambria" w:eastAsia="Cambria" w:hAnsi="Cambria" w:cs="Cambria"/>
          <w:color w:val="010000"/>
          <w:sz w:val="24"/>
          <w:szCs w:val="24"/>
        </w:rPr>
        <w:t xml:space="preserve">rom these stones to raise up children to Abraham. </w:t>
      </w:r>
      <w:r>
        <w:rPr>
          <w:rFonts w:ascii="Cambria" w:eastAsia="Cambria" w:hAnsi="Cambria" w:cs="Cambria"/>
          <w:color w:val="010000"/>
          <w:sz w:val="24"/>
          <w:szCs w:val="24"/>
          <w:vertAlign w:val="superscript"/>
        </w:rPr>
        <w:t>9</w:t>
      </w:r>
      <w:r>
        <w:rPr>
          <w:rFonts w:ascii="Cambria" w:eastAsia="Cambria" w:hAnsi="Cambria" w:cs="Cambria"/>
          <w:color w:val="010000"/>
          <w:sz w:val="24"/>
          <w:szCs w:val="24"/>
        </w:rPr>
        <w:t>Even now the axe is lying at the root of the trees; every tree therefore that does not bear good fruit is cut down and thrown into the fire.’</w:t>
      </w:r>
    </w:p>
    <w:p w14:paraId="0000002A"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10 And the crowds asked him, ‘What then should we do?’ </w:t>
      </w:r>
      <w:r>
        <w:rPr>
          <w:rFonts w:ascii="Cambria" w:eastAsia="Cambria" w:hAnsi="Cambria" w:cs="Cambria"/>
          <w:color w:val="010000"/>
          <w:sz w:val="24"/>
          <w:szCs w:val="24"/>
          <w:vertAlign w:val="superscript"/>
        </w:rPr>
        <w:t>11</w:t>
      </w:r>
      <w:r>
        <w:rPr>
          <w:rFonts w:ascii="Cambria" w:eastAsia="Cambria" w:hAnsi="Cambria" w:cs="Cambria"/>
          <w:color w:val="010000"/>
          <w:sz w:val="24"/>
          <w:szCs w:val="24"/>
        </w:rPr>
        <w:t>In rep</w:t>
      </w:r>
      <w:r>
        <w:rPr>
          <w:rFonts w:ascii="Cambria" w:eastAsia="Cambria" w:hAnsi="Cambria" w:cs="Cambria"/>
          <w:color w:val="010000"/>
          <w:sz w:val="24"/>
          <w:szCs w:val="24"/>
        </w:rPr>
        <w:t xml:space="preserve">ly he said to them, ‘Whoever has two coats must share with anyone who has none; and whoever has food must do likewise.’ </w:t>
      </w:r>
      <w:r>
        <w:rPr>
          <w:rFonts w:ascii="Cambria" w:eastAsia="Cambria" w:hAnsi="Cambria" w:cs="Cambria"/>
          <w:color w:val="010000"/>
          <w:sz w:val="24"/>
          <w:szCs w:val="24"/>
          <w:vertAlign w:val="superscript"/>
        </w:rPr>
        <w:t>12</w:t>
      </w:r>
      <w:r>
        <w:rPr>
          <w:rFonts w:ascii="Cambria" w:eastAsia="Cambria" w:hAnsi="Cambria" w:cs="Cambria"/>
          <w:color w:val="010000"/>
          <w:sz w:val="24"/>
          <w:szCs w:val="24"/>
        </w:rPr>
        <w:t>Even tax-collectors came to be baptized, and they asked him, ‘Teacher, what should we do?’</w:t>
      </w:r>
      <w:r>
        <w:rPr>
          <w:rFonts w:ascii="Cambria" w:eastAsia="Cambria" w:hAnsi="Cambria" w:cs="Cambria"/>
          <w:color w:val="010000"/>
          <w:sz w:val="24"/>
          <w:szCs w:val="24"/>
          <w:vertAlign w:val="superscript"/>
        </w:rPr>
        <w:t>13</w:t>
      </w:r>
      <w:r>
        <w:rPr>
          <w:rFonts w:ascii="Cambria" w:eastAsia="Cambria" w:hAnsi="Cambria" w:cs="Cambria"/>
          <w:color w:val="010000"/>
          <w:sz w:val="24"/>
          <w:szCs w:val="24"/>
        </w:rPr>
        <w:t>He said to them, ‘Collect no more than the</w:t>
      </w:r>
      <w:r>
        <w:rPr>
          <w:rFonts w:ascii="Cambria" w:eastAsia="Cambria" w:hAnsi="Cambria" w:cs="Cambria"/>
          <w:color w:val="010000"/>
          <w:sz w:val="24"/>
          <w:szCs w:val="24"/>
        </w:rPr>
        <w:t xml:space="preserve"> amount prescribed for you.’</w:t>
      </w:r>
      <w:r>
        <w:rPr>
          <w:rFonts w:ascii="Cambria" w:eastAsia="Cambria" w:hAnsi="Cambria" w:cs="Cambria"/>
          <w:color w:val="010000"/>
          <w:sz w:val="24"/>
          <w:szCs w:val="24"/>
          <w:vertAlign w:val="superscript"/>
        </w:rPr>
        <w:t>14</w:t>
      </w:r>
      <w:r>
        <w:rPr>
          <w:rFonts w:ascii="Cambria" w:eastAsia="Cambria" w:hAnsi="Cambria" w:cs="Cambria"/>
          <w:color w:val="010000"/>
          <w:sz w:val="24"/>
          <w:szCs w:val="24"/>
        </w:rPr>
        <w:t>Soldiers also asked him, ‘And we, what should we do?’ He said to them, ‘Do not extort money from anyone by threats or false accusation, and be satisfied with your wages.’</w:t>
      </w:r>
    </w:p>
    <w:p w14:paraId="0000002B"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15 As the people were filled with expectation, and all </w:t>
      </w:r>
      <w:r>
        <w:rPr>
          <w:rFonts w:ascii="Cambria" w:eastAsia="Cambria" w:hAnsi="Cambria" w:cs="Cambria"/>
          <w:color w:val="010000"/>
          <w:sz w:val="24"/>
          <w:szCs w:val="24"/>
        </w:rPr>
        <w:t xml:space="preserve">were questioning in their hearts concerning John, whether he might be the Messiah, </w:t>
      </w:r>
      <w:r>
        <w:rPr>
          <w:rFonts w:ascii="Cambria" w:eastAsia="Cambria" w:hAnsi="Cambria" w:cs="Cambria"/>
          <w:color w:val="010000"/>
          <w:sz w:val="24"/>
          <w:szCs w:val="24"/>
          <w:vertAlign w:val="superscript"/>
        </w:rPr>
        <w:t>16</w:t>
      </w:r>
      <w:r>
        <w:rPr>
          <w:rFonts w:ascii="Cambria" w:eastAsia="Cambria" w:hAnsi="Cambria" w:cs="Cambria"/>
          <w:color w:val="010000"/>
          <w:sz w:val="24"/>
          <w:szCs w:val="24"/>
        </w:rPr>
        <w:t>John answered all of them by saying, ‘I baptize you with water; but one who is more powerful than I is coming; I am not worthy to untie the thong of his sandals. He will b</w:t>
      </w:r>
      <w:r>
        <w:rPr>
          <w:rFonts w:ascii="Cambria" w:eastAsia="Cambria" w:hAnsi="Cambria" w:cs="Cambria"/>
          <w:color w:val="010000"/>
          <w:sz w:val="24"/>
          <w:szCs w:val="24"/>
        </w:rPr>
        <w:t xml:space="preserve">aptize you with the Holy Spirit and fire. </w:t>
      </w:r>
      <w:r>
        <w:rPr>
          <w:rFonts w:ascii="Cambria" w:eastAsia="Cambria" w:hAnsi="Cambria" w:cs="Cambria"/>
          <w:color w:val="010000"/>
          <w:sz w:val="24"/>
          <w:szCs w:val="24"/>
          <w:vertAlign w:val="superscript"/>
        </w:rPr>
        <w:t>17</w:t>
      </w:r>
      <w:r>
        <w:rPr>
          <w:rFonts w:ascii="Cambria" w:eastAsia="Cambria" w:hAnsi="Cambria" w:cs="Cambria"/>
          <w:color w:val="010000"/>
          <w:sz w:val="24"/>
          <w:szCs w:val="24"/>
        </w:rPr>
        <w:t>His winnowing-fork is in his hand, to clear his threshing-floor and to gather the wheat into his granary; but the chaff he will burn with unquenchable fire.’</w:t>
      </w:r>
    </w:p>
    <w:p w14:paraId="0000002C" w14:textId="77777777" w:rsidR="00EE2783" w:rsidRDefault="008F616C">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18 So, with many other exhortations, he proclaimed the</w:t>
      </w:r>
      <w:r>
        <w:rPr>
          <w:rFonts w:ascii="Cambria" w:eastAsia="Cambria" w:hAnsi="Cambria" w:cs="Cambria"/>
          <w:color w:val="010000"/>
          <w:sz w:val="24"/>
          <w:szCs w:val="24"/>
        </w:rPr>
        <w:t xml:space="preserve"> good news to the people.</w:t>
      </w:r>
    </w:p>
    <w:p w14:paraId="0000002D" w14:textId="77777777" w:rsidR="00EE2783" w:rsidRDefault="00EE2783">
      <w:pPr>
        <w:widowControl w:val="0"/>
        <w:spacing w:line="240" w:lineRule="auto"/>
        <w:rPr>
          <w:rFonts w:ascii="Cambria" w:eastAsia="Cambria" w:hAnsi="Cambria" w:cs="Cambria"/>
          <w:color w:val="010000"/>
          <w:sz w:val="24"/>
          <w:szCs w:val="24"/>
        </w:rPr>
      </w:pPr>
    </w:p>
    <w:p w14:paraId="0000002E" w14:textId="77777777" w:rsidR="00EE2783" w:rsidRDefault="008F616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2F" w14:textId="77777777" w:rsidR="00EE2783" w:rsidRDefault="00EE2783">
      <w:pPr>
        <w:widowControl w:val="0"/>
        <w:shd w:val="clear" w:color="auto" w:fill="FFFFFF"/>
        <w:spacing w:line="240" w:lineRule="auto"/>
        <w:rPr>
          <w:rFonts w:ascii="Cambria" w:eastAsia="Cambria" w:hAnsi="Cambria" w:cs="Cambria"/>
          <w:color w:val="010000"/>
          <w:sz w:val="24"/>
          <w:szCs w:val="24"/>
        </w:rPr>
      </w:pPr>
    </w:p>
    <w:p w14:paraId="00000030" w14:textId="77777777" w:rsidR="00EE2783" w:rsidRDefault="008F616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#131, </w:t>
      </w:r>
      <w:hyperlink r:id="rId6">
        <w:r>
          <w:rPr>
            <w:rFonts w:ascii="Cambria" w:eastAsia="Cambria" w:hAnsi="Cambria" w:cs="Cambria"/>
            <w:color w:val="1155CC"/>
            <w:sz w:val="24"/>
            <w:szCs w:val="24"/>
            <w:u w:val="single"/>
          </w:rPr>
          <w:t>“It Came Upon the Midnight Clear</w:t>
        </w:r>
      </w:hyperlink>
      <w:r>
        <w:rPr>
          <w:rFonts w:ascii="Cambria" w:eastAsia="Cambria" w:hAnsi="Cambria" w:cs="Cambria"/>
          <w:color w:val="010000"/>
          <w:sz w:val="24"/>
          <w:szCs w:val="24"/>
        </w:rPr>
        <w:t xml:space="preserve">” </w:t>
      </w:r>
    </w:p>
    <w:p w14:paraId="00000031" w14:textId="77777777" w:rsidR="00EE2783" w:rsidRDefault="00EE2783">
      <w:pPr>
        <w:widowControl w:val="0"/>
        <w:shd w:val="clear" w:color="auto" w:fill="FFFFFF"/>
        <w:spacing w:line="240" w:lineRule="auto"/>
        <w:rPr>
          <w:rFonts w:ascii="Cambria" w:eastAsia="Cambria" w:hAnsi="Cambria" w:cs="Cambria"/>
          <w:color w:val="010000"/>
          <w:sz w:val="24"/>
          <w:szCs w:val="24"/>
        </w:rPr>
      </w:pPr>
    </w:p>
    <w:p w14:paraId="00000032" w14:textId="77777777" w:rsidR="00EE2783" w:rsidRDefault="008F616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33" w14:textId="77777777" w:rsidR="00EE2783" w:rsidRDefault="008F616C">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34" w14:textId="77777777" w:rsidR="00EE2783" w:rsidRDefault="00EE2783">
      <w:pPr>
        <w:widowControl w:val="0"/>
        <w:shd w:val="clear" w:color="auto" w:fill="FFFFFF"/>
        <w:spacing w:line="240" w:lineRule="auto"/>
        <w:rPr>
          <w:rFonts w:ascii="Cambria" w:eastAsia="Cambria" w:hAnsi="Cambria" w:cs="Cambria"/>
          <w:color w:val="010000"/>
          <w:sz w:val="24"/>
          <w:szCs w:val="24"/>
        </w:rPr>
      </w:pPr>
    </w:p>
    <w:p w14:paraId="00000035" w14:textId="77777777" w:rsidR="00EE2783" w:rsidRDefault="008F616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To make a donation please click </w:t>
      </w:r>
      <w:hyperlink r:id="rId7">
        <w:r>
          <w:rPr>
            <w:rFonts w:ascii="Cambria" w:eastAsia="Cambria" w:hAnsi="Cambria" w:cs="Cambria"/>
            <w:color w:val="1155CC"/>
            <w:sz w:val="24"/>
            <w:szCs w:val="24"/>
            <w:u w:val="single"/>
          </w:rPr>
          <w:t>HERE</w:t>
        </w:r>
      </w:hyperlink>
      <w:r>
        <w:rPr>
          <w:rFonts w:ascii="Cambria" w:eastAsia="Cambria" w:hAnsi="Cambria" w:cs="Cambria"/>
          <w:color w:val="010000"/>
          <w:sz w:val="24"/>
          <w:szCs w:val="24"/>
        </w:rPr>
        <w:t xml:space="preserve">.   </w:t>
      </w:r>
    </w:p>
    <w:p w14:paraId="00000036" w14:textId="77777777" w:rsidR="00EE2783" w:rsidRDefault="00EE2783">
      <w:pPr>
        <w:widowControl w:val="0"/>
        <w:shd w:val="clear" w:color="auto" w:fill="FFFFFF"/>
        <w:spacing w:line="240" w:lineRule="auto"/>
        <w:rPr>
          <w:rFonts w:ascii="Cambria" w:eastAsia="Cambria" w:hAnsi="Cambria" w:cs="Cambria"/>
          <w:color w:val="010000"/>
          <w:sz w:val="24"/>
          <w:szCs w:val="24"/>
        </w:rPr>
      </w:pPr>
    </w:p>
    <w:p w14:paraId="00000037" w14:textId="77777777" w:rsidR="00EE2783" w:rsidRDefault="008F616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w:t>
      </w:r>
      <w:proofErr w:type="gramStart"/>
      <w:r>
        <w:rPr>
          <w:rFonts w:ascii="Cambria" w:eastAsia="Cambria" w:hAnsi="Cambria" w:cs="Cambria"/>
          <w:color w:val="010000"/>
          <w:sz w:val="24"/>
          <w:szCs w:val="24"/>
        </w:rPr>
        <w:t>HYMN:#</w:t>
      </w:r>
      <w:proofErr w:type="gramEnd"/>
      <w:r>
        <w:rPr>
          <w:rFonts w:ascii="Cambria" w:eastAsia="Cambria" w:hAnsi="Cambria" w:cs="Cambria"/>
          <w:color w:val="010000"/>
          <w:sz w:val="24"/>
          <w:szCs w:val="24"/>
        </w:rPr>
        <w:t xml:space="preserve">104, </w:t>
      </w:r>
      <w:hyperlink r:id="rId8">
        <w:r>
          <w:rPr>
            <w:rFonts w:ascii="Cambria" w:eastAsia="Cambria" w:hAnsi="Cambria" w:cs="Cambria"/>
            <w:color w:val="1155CC"/>
            <w:sz w:val="24"/>
            <w:szCs w:val="24"/>
            <w:u w:val="single"/>
          </w:rPr>
          <w:t>“We Hail You God’s Anointed”</w:t>
        </w:r>
      </w:hyperlink>
      <w:r>
        <w:rPr>
          <w:rFonts w:ascii="Cambria" w:eastAsia="Cambria" w:hAnsi="Cambria" w:cs="Cambria"/>
          <w:color w:val="010000"/>
          <w:sz w:val="24"/>
          <w:szCs w:val="24"/>
        </w:rPr>
        <w:t xml:space="preserve"> </w:t>
      </w:r>
    </w:p>
    <w:p w14:paraId="00000038" w14:textId="77777777" w:rsidR="00EE2783" w:rsidRDefault="00EE2783">
      <w:pPr>
        <w:widowControl w:val="0"/>
        <w:shd w:val="clear" w:color="auto" w:fill="FFFFFF"/>
        <w:spacing w:line="240" w:lineRule="auto"/>
        <w:rPr>
          <w:rFonts w:ascii="Cambria" w:eastAsia="Cambria" w:hAnsi="Cambria" w:cs="Cambria"/>
          <w:color w:val="010000"/>
          <w:sz w:val="24"/>
          <w:szCs w:val="24"/>
        </w:rPr>
      </w:pPr>
    </w:p>
    <w:p w14:paraId="00000039" w14:textId="77777777" w:rsidR="00EE2783" w:rsidRDefault="008F616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3A" w14:textId="77777777" w:rsidR="00EE2783" w:rsidRDefault="00EE2783">
      <w:pPr>
        <w:widowControl w:val="0"/>
        <w:shd w:val="clear" w:color="auto" w:fill="FFFFFF"/>
        <w:spacing w:line="240" w:lineRule="auto"/>
        <w:rPr>
          <w:rFonts w:ascii="Cambria" w:eastAsia="Cambria" w:hAnsi="Cambria" w:cs="Cambria"/>
          <w:color w:val="010000"/>
          <w:sz w:val="24"/>
          <w:szCs w:val="24"/>
        </w:rPr>
      </w:pPr>
    </w:p>
    <w:p w14:paraId="0000003B" w14:textId="77777777" w:rsidR="00EE2783" w:rsidRDefault="008F616C">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3C" w14:textId="77777777" w:rsidR="00EE2783" w:rsidRDefault="008F616C">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To add to our prayer list please email Pastor Tim with a brief description of your prayer.  Please indicate if you would like the prayer to be lis</w:t>
      </w:r>
      <w:r>
        <w:rPr>
          <w:rFonts w:ascii="Cambria" w:eastAsia="Cambria" w:hAnsi="Cambria" w:cs="Cambria"/>
          <w:i/>
          <w:color w:val="010000"/>
        </w:rPr>
        <w:t xml:space="preserve">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3D" w14:textId="77777777" w:rsidR="00EE2783" w:rsidRDefault="00EE2783">
      <w:pPr>
        <w:widowControl w:val="0"/>
        <w:shd w:val="clear" w:color="auto" w:fill="FFFFFF"/>
        <w:spacing w:line="240" w:lineRule="auto"/>
        <w:rPr>
          <w:rFonts w:ascii="Cambria" w:eastAsia="Cambria" w:hAnsi="Cambria" w:cs="Cambria"/>
          <w:color w:val="010000"/>
        </w:rPr>
      </w:pPr>
    </w:p>
    <w:p w14:paraId="0000003E" w14:textId="77777777" w:rsidR="00EE2783" w:rsidRDefault="008F616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3F" w14:textId="77777777" w:rsidR="00EE2783" w:rsidRDefault="008F616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40" w14:textId="77777777" w:rsidR="00EE2783" w:rsidRDefault="008F616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41" w14:textId="77777777" w:rsidR="00EE2783" w:rsidRDefault="008F616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42" w14:textId="77777777" w:rsidR="00EE2783" w:rsidRDefault="008F616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Mitchel Archer, continued recovery and help with new prostheses  </w:t>
      </w:r>
    </w:p>
    <w:p w14:paraId="00000043" w14:textId="77777777" w:rsidR="00EE2783" w:rsidRDefault="008F616C">
      <w:pPr>
        <w:spacing w:line="240" w:lineRule="auto"/>
      </w:pPr>
      <w:r>
        <w:rPr>
          <w:rFonts w:ascii="Cambria" w:eastAsia="Cambria" w:hAnsi="Cambria" w:cs="Cambria"/>
        </w:rPr>
        <w:t>Santiago Alfons</w:t>
      </w:r>
      <w:r>
        <w:rPr>
          <w:rFonts w:ascii="Cambria" w:eastAsia="Cambria" w:hAnsi="Cambria" w:cs="Cambria"/>
        </w:rPr>
        <w:t xml:space="preserve">o, (lives in our parsonage,) recovering from a severe seizure.  </w:t>
      </w:r>
    </w:p>
    <w:sectPr w:rsidR="00EE2783">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FB76" w14:textId="77777777" w:rsidR="008F616C" w:rsidRDefault="008F616C">
      <w:pPr>
        <w:spacing w:line="240" w:lineRule="auto"/>
      </w:pPr>
      <w:r>
        <w:separator/>
      </w:r>
    </w:p>
  </w:endnote>
  <w:endnote w:type="continuationSeparator" w:id="0">
    <w:p w14:paraId="6F3D6A69" w14:textId="77777777" w:rsidR="008F616C" w:rsidRDefault="008F6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EE2783" w:rsidRDefault="00EE27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FD05" w14:textId="77777777" w:rsidR="008F616C" w:rsidRDefault="008F616C">
      <w:pPr>
        <w:spacing w:line="240" w:lineRule="auto"/>
      </w:pPr>
      <w:r>
        <w:separator/>
      </w:r>
    </w:p>
  </w:footnote>
  <w:footnote w:type="continuationSeparator" w:id="0">
    <w:p w14:paraId="74779705" w14:textId="77777777" w:rsidR="008F616C" w:rsidRDefault="008F6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EE2783" w:rsidRDefault="00EE2783">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EE2783" w:rsidRDefault="008F616C">
    <w:pPr>
      <w:jc w:val="center"/>
      <w:rPr>
        <w:rFonts w:ascii="Cambria" w:eastAsia="Cambria" w:hAnsi="Cambria" w:cs="Cambria"/>
        <w:i/>
      </w:rPr>
    </w:pPr>
    <w:r>
      <w:rPr>
        <w:rFonts w:ascii="Cambria" w:eastAsia="Cambria" w:hAnsi="Cambria" w:cs="Cambria"/>
        <w:i/>
      </w:rPr>
      <w:t xml:space="preserve">Trumbull Congregational Church </w:t>
    </w:r>
  </w:p>
  <w:p w14:paraId="00000046" w14:textId="77777777" w:rsidR="00EE2783" w:rsidRDefault="008F616C">
    <w:pPr>
      <w:jc w:val="center"/>
      <w:rPr>
        <w:rFonts w:ascii="Cambria" w:eastAsia="Cambria" w:hAnsi="Cambria" w:cs="Cambria"/>
        <w:i/>
      </w:rPr>
    </w:pPr>
    <w:r>
      <w:rPr>
        <w:rFonts w:ascii="Cambria" w:eastAsia="Cambria" w:hAnsi="Cambria" w:cs="Cambria"/>
        <w:i/>
      </w:rPr>
      <w:t>Worshiping, welcoming, caring, and serving since 1730</w:t>
    </w:r>
  </w:p>
  <w:p w14:paraId="00000047" w14:textId="77777777" w:rsidR="00EE2783" w:rsidRDefault="008F616C">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83"/>
    <w:rsid w:val="005E21CA"/>
    <w:rsid w:val="008F616C"/>
    <w:rsid w:val="00EE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2E05A-76B3-4CDE-9744-ADEFB8EB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ymnary.org/hymn/NCH1995/1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ymnary.org/hymn/NCH1995/131"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2021-12-09T16:50:00Z</dcterms:created>
  <dcterms:modified xsi:type="dcterms:W3CDTF">2021-12-09T16:50:00Z</dcterms:modified>
</cp:coreProperties>
</file>